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44"/>
          <w:szCs w:val="44"/>
        </w:rPr>
      </w:pPr>
      <w:r>
        <w:rPr>
          <w:rFonts w:hint="eastAsia" w:ascii="黑体" w:hAnsi="黑体" w:eastAsia="黑体"/>
          <w:color w:val="auto"/>
          <w:sz w:val="44"/>
          <w:szCs w:val="44"/>
        </w:rPr>
        <w:t>中南大学材料科学与工程学院研究生学位论文评审管理办法（2</w:t>
      </w:r>
      <w:r>
        <w:rPr>
          <w:rFonts w:ascii="黑体" w:hAnsi="黑体" w:eastAsia="黑体"/>
          <w:color w:val="auto"/>
          <w:sz w:val="44"/>
          <w:szCs w:val="44"/>
        </w:rPr>
        <w:t>020</w:t>
      </w:r>
      <w:r>
        <w:rPr>
          <w:rFonts w:hint="eastAsia" w:ascii="黑体" w:hAnsi="黑体" w:eastAsia="黑体"/>
          <w:color w:val="auto"/>
          <w:sz w:val="44"/>
          <w:szCs w:val="44"/>
        </w:rPr>
        <w:t>年）</w:t>
      </w:r>
    </w:p>
    <w:p>
      <w:pPr>
        <w:pStyle w:val="8"/>
        <w:numPr>
          <w:ilvl w:val="0"/>
          <w:numId w:val="1"/>
        </w:numPr>
        <w:spacing w:beforeLines="50" w:afterLines="50"/>
        <w:ind w:left="1542" w:hanging="1542" w:firstLineChars="0"/>
        <w:jc w:val="center"/>
        <w:rPr>
          <w:rFonts w:ascii="黑体" w:hAnsi="黑体" w:eastAsia="黑体"/>
          <w:color w:val="auto"/>
          <w:sz w:val="32"/>
          <w:szCs w:val="32"/>
        </w:rPr>
      </w:pPr>
      <w:r>
        <w:rPr>
          <w:rFonts w:hint="eastAsia" w:ascii="黑体" w:hAnsi="黑体" w:eastAsia="黑体"/>
          <w:color w:val="auto"/>
          <w:sz w:val="32"/>
          <w:szCs w:val="32"/>
        </w:rPr>
        <w:t>总则</w:t>
      </w:r>
    </w:p>
    <w:p>
      <w:pPr>
        <w:pStyle w:val="8"/>
        <w:adjustRightInd w:val="0"/>
        <w:snapToGrid w:val="0"/>
        <w:spacing w:line="360" w:lineRule="auto"/>
        <w:ind w:firstLine="0" w:firstLineChars="0"/>
        <w:rPr>
          <w:rFonts w:ascii="Times New Roman" w:hAnsi="Times New Roman" w:cs="Times New Roman"/>
          <w:color w:val="auto"/>
          <w:sz w:val="24"/>
          <w:szCs w:val="24"/>
        </w:rPr>
      </w:pPr>
      <w:r>
        <w:rPr>
          <w:rFonts w:hint="eastAsia" w:asciiTheme="minorEastAsia" w:hAnsiTheme="minorEastAsia"/>
          <w:b/>
          <w:bCs/>
          <w:color w:val="auto"/>
          <w:sz w:val="24"/>
          <w:szCs w:val="24"/>
        </w:rPr>
        <w:t xml:space="preserve">    </w:t>
      </w:r>
      <w:r>
        <w:rPr>
          <w:rFonts w:ascii="Times New Roman" w:cs="Times New Roman" w:hAnsiTheme="minorEastAsia"/>
          <w:b/>
          <w:bCs/>
          <w:color w:val="auto"/>
          <w:sz w:val="24"/>
          <w:szCs w:val="24"/>
        </w:rPr>
        <w:t>第一条</w:t>
      </w:r>
      <w:r>
        <w:rPr>
          <w:rFonts w:ascii="Times New Roman" w:hAnsi="Times New Roman" w:cs="Times New Roman"/>
          <w:color w:val="auto"/>
          <w:sz w:val="24"/>
          <w:szCs w:val="24"/>
        </w:rPr>
        <w:t xml:space="preserve">  </w:t>
      </w:r>
      <w:r>
        <w:rPr>
          <w:rFonts w:ascii="Times New Roman" w:cs="Times New Roman" w:hAnsiTheme="minorEastAsia"/>
          <w:color w:val="auto"/>
          <w:sz w:val="24"/>
          <w:szCs w:val="24"/>
        </w:rPr>
        <w:t>根据《中华人民共和国学位条例》、《中华人民共和国学位条例暂行实施办法》以及《国务院学位委员会教育部关于加强学位与研究生教育质量保证和监督体系建设的意见》（学位〔</w:t>
      </w:r>
      <w:r>
        <w:rPr>
          <w:rFonts w:ascii="Times New Roman" w:hAnsi="Times New Roman" w:cs="Times New Roman"/>
          <w:color w:val="auto"/>
          <w:sz w:val="24"/>
          <w:szCs w:val="24"/>
        </w:rPr>
        <w:t>2014</w:t>
      </w:r>
      <w:r>
        <w:rPr>
          <w:rFonts w:ascii="Times New Roman" w:cs="Times New Roman" w:hAnsiTheme="minorEastAsia"/>
          <w:color w:val="auto"/>
          <w:sz w:val="24"/>
          <w:szCs w:val="24"/>
        </w:rPr>
        <w:t>〕</w:t>
      </w:r>
      <w:r>
        <w:rPr>
          <w:rFonts w:ascii="Times New Roman" w:hAnsi="Times New Roman" w:cs="Times New Roman"/>
          <w:color w:val="auto"/>
          <w:sz w:val="24"/>
          <w:szCs w:val="24"/>
        </w:rPr>
        <w:t>3</w:t>
      </w:r>
      <w:r>
        <w:rPr>
          <w:rFonts w:ascii="Times New Roman" w:cs="Times New Roman" w:hAnsiTheme="minorEastAsia"/>
          <w:color w:val="auto"/>
          <w:sz w:val="24"/>
          <w:szCs w:val="24"/>
        </w:rPr>
        <w:t>号）精神，为提高研究生学位论文质量和学位授予质量，切实做好研究生学位论文评审工作，结合学校中大研字〔</w:t>
      </w:r>
      <w:r>
        <w:rPr>
          <w:rFonts w:ascii="Times New Roman" w:hAnsi="Times New Roman" w:cs="Times New Roman"/>
          <w:color w:val="auto"/>
          <w:sz w:val="24"/>
          <w:szCs w:val="24"/>
        </w:rPr>
        <w:t>2020</w:t>
      </w:r>
      <w:r>
        <w:rPr>
          <w:rFonts w:ascii="Times New Roman" w:cs="Times New Roman" w:hAnsiTheme="minorEastAsia"/>
          <w:color w:val="auto"/>
          <w:sz w:val="24"/>
          <w:szCs w:val="24"/>
        </w:rPr>
        <w:t>〕</w:t>
      </w:r>
      <w:r>
        <w:rPr>
          <w:rFonts w:ascii="Times New Roman" w:hAnsi="Times New Roman" w:cs="Times New Roman"/>
          <w:color w:val="auto"/>
          <w:sz w:val="24"/>
          <w:szCs w:val="24"/>
        </w:rPr>
        <w:t xml:space="preserve">65 </w:t>
      </w:r>
      <w:r>
        <w:rPr>
          <w:rFonts w:ascii="Times New Roman" w:cs="Times New Roman" w:hAnsiTheme="minorEastAsia"/>
          <w:color w:val="auto"/>
          <w:sz w:val="24"/>
          <w:szCs w:val="24"/>
        </w:rPr>
        <w:t>号《中南大学研究生学位论文评审管理办法》与材料科学与工程学院的实际情况，制定本办法。</w:t>
      </w:r>
    </w:p>
    <w:p>
      <w:pPr>
        <w:pStyle w:val="8"/>
        <w:adjustRightInd w:val="0"/>
        <w:snapToGrid w:val="0"/>
        <w:spacing w:line="360" w:lineRule="auto"/>
        <w:ind w:firstLine="0" w:firstLineChars="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cs="Times New Roman" w:hAnsiTheme="minorEastAsia"/>
          <w:b/>
          <w:bCs/>
          <w:color w:val="auto"/>
          <w:sz w:val="24"/>
          <w:szCs w:val="24"/>
        </w:rPr>
        <w:t>第二条</w:t>
      </w:r>
      <w:r>
        <w:rPr>
          <w:rFonts w:ascii="Times New Roman" w:hAnsi="Times New Roman" w:cs="Times New Roman"/>
          <w:color w:val="auto"/>
          <w:sz w:val="24"/>
          <w:szCs w:val="24"/>
        </w:rPr>
        <w:t xml:space="preserve">  </w:t>
      </w:r>
      <w:r>
        <w:rPr>
          <w:rFonts w:ascii="Times New Roman" w:cs="Times New Roman" w:hAnsiTheme="minorEastAsia"/>
          <w:color w:val="auto"/>
          <w:sz w:val="24"/>
          <w:szCs w:val="24"/>
        </w:rPr>
        <w:t>我院所有申请学位的博士、硕士学位论文评审（涉密学位论文除外）均适用本办法。涉密学位论文的送审，须严格遵照《中南大学研究生涉密学位论文保密管理暂行规定》（中大党密字〔</w:t>
      </w:r>
      <w:r>
        <w:rPr>
          <w:rFonts w:ascii="Times New Roman" w:hAnsi="Times New Roman" w:cs="Times New Roman"/>
          <w:color w:val="auto"/>
          <w:sz w:val="24"/>
          <w:szCs w:val="24"/>
        </w:rPr>
        <w:t>2015</w:t>
      </w:r>
      <w:r>
        <w:rPr>
          <w:rFonts w:ascii="Times New Roman" w:cs="Times New Roman" w:hAnsiTheme="minorEastAsia"/>
          <w:color w:val="auto"/>
          <w:sz w:val="24"/>
          <w:szCs w:val="24"/>
        </w:rPr>
        <w:t>〕</w:t>
      </w:r>
      <w:r>
        <w:rPr>
          <w:rFonts w:ascii="Times New Roman" w:hAnsi="Times New Roman" w:cs="Times New Roman"/>
          <w:color w:val="auto"/>
          <w:sz w:val="24"/>
          <w:szCs w:val="24"/>
        </w:rPr>
        <w:t>2</w:t>
      </w:r>
      <w:r>
        <w:rPr>
          <w:rFonts w:ascii="Times New Roman" w:cs="Times New Roman" w:hAnsiTheme="minorEastAsia"/>
          <w:color w:val="auto"/>
          <w:sz w:val="24"/>
          <w:szCs w:val="24"/>
        </w:rPr>
        <w:t>号）进行。</w:t>
      </w:r>
    </w:p>
    <w:p>
      <w:pPr>
        <w:pStyle w:val="8"/>
        <w:numPr>
          <w:ilvl w:val="0"/>
          <w:numId w:val="1"/>
        </w:numPr>
        <w:spacing w:beforeLines="50" w:afterLines="50"/>
        <w:ind w:left="1542" w:hanging="1542" w:firstLineChars="0"/>
        <w:jc w:val="center"/>
        <w:rPr>
          <w:rFonts w:ascii="黑体" w:hAnsi="黑体" w:eastAsia="黑体"/>
          <w:color w:val="auto"/>
          <w:sz w:val="32"/>
          <w:szCs w:val="32"/>
        </w:rPr>
      </w:pPr>
      <w:r>
        <w:rPr>
          <w:rFonts w:hint="eastAsia" w:ascii="黑体" w:hAnsi="黑体" w:eastAsia="黑体"/>
          <w:color w:val="auto"/>
          <w:sz w:val="32"/>
          <w:szCs w:val="32"/>
        </w:rPr>
        <w:t>硕士学位论文评审</w:t>
      </w:r>
    </w:p>
    <w:p>
      <w:pPr>
        <w:pStyle w:val="8"/>
        <w:adjustRightInd w:val="0"/>
        <w:snapToGrid w:val="0"/>
        <w:spacing w:line="360" w:lineRule="auto"/>
        <w:ind w:firstLine="0" w:firstLineChars="0"/>
        <w:rPr>
          <w:rFonts w:asciiTheme="minorEastAsia" w:hAnsiTheme="minorEastAsia"/>
          <w:color w:val="auto"/>
          <w:sz w:val="24"/>
          <w:szCs w:val="24"/>
        </w:rPr>
      </w:pPr>
      <w:r>
        <w:rPr>
          <w:rFonts w:hint="eastAsia" w:asciiTheme="minorEastAsia" w:hAnsiTheme="minorEastAsia"/>
          <w:b/>
          <w:bCs/>
          <w:color w:val="auto"/>
          <w:sz w:val="24"/>
          <w:szCs w:val="24"/>
        </w:rPr>
        <w:t xml:space="preserve">    </w:t>
      </w:r>
      <w:r>
        <w:rPr>
          <w:rFonts w:ascii="Times New Roman" w:cs="Times New Roman" w:hAnsiTheme="minorEastAsia"/>
          <w:b/>
          <w:bCs/>
          <w:color w:val="auto"/>
          <w:sz w:val="24"/>
          <w:szCs w:val="24"/>
        </w:rPr>
        <w:t>第三条</w:t>
      </w:r>
      <w:r>
        <w:rPr>
          <w:rFonts w:ascii="Times New Roman" w:hAnsi="Times New Roman" w:cs="Times New Roman"/>
          <w:color w:val="auto"/>
          <w:sz w:val="24"/>
          <w:szCs w:val="24"/>
        </w:rPr>
        <w:t xml:space="preserve">  </w:t>
      </w:r>
      <w:r>
        <w:rPr>
          <w:rFonts w:ascii="Times New Roman" w:cs="Times New Roman" w:hAnsiTheme="minorEastAsia"/>
          <w:color w:val="auto"/>
          <w:sz w:val="24"/>
          <w:szCs w:val="24"/>
        </w:rPr>
        <w:t>硕士研究生学位论文评审（含资格审查、论文送审、评审结果录入等）由学院负责组织管理，其中</w:t>
      </w:r>
      <w:r>
        <w:rPr>
          <w:rFonts w:ascii="Times New Roman" w:hAnsi="Times New Roman" w:cs="Times New Roman"/>
          <w:color w:val="auto"/>
          <w:sz w:val="24"/>
          <w:szCs w:val="24"/>
        </w:rPr>
        <w:t>“</w:t>
      </w:r>
      <w:r>
        <w:rPr>
          <w:rFonts w:ascii="Times New Roman" w:cs="Times New Roman" w:hAnsiTheme="minorEastAsia"/>
          <w:color w:val="auto"/>
          <w:sz w:val="24"/>
          <w:szCs w:val="24"/>
        </w:rPr>
        <w:t>双盲</w:t>
      </w:r>
      <w:r>
        <w:rPr>
          <w:rFonts w:ascii="Times New Roman" w:hAnsi="Times New Roman" w:cs="Times New Roman"/>
          <w:color w:val="auto"/>
          <w:sz w:val="24"/>
          <w:szCs w:val="24"/>
        </w:rPr>
        <w:t>”</w:t>
      </w:r>
      <w:r>
        <w:rPr>
          <w:rFonts w:ascii="Times New Roman" w:cs="Times New Roman" w:hAnsiTheme="minorEastAsia"/>
          <w:color w:val="auto"/>
          <w:sz w:val="24"/>
          <w:szCs w:val="24"/>
        </w:rPr>
        <w:t>评审遵照《中南大学硕士研究生学位论文答辩前随机抽查</w:t>
      </w:r>
      <w:r>
        <w:rPr>
          <w:rFonts w:ascii="Times New Roman" w:hAnsi="Times New Roman" w:cs="Times New Roman"/>
          <w:color w:val="auto"/>
          <w:sz w:val="24"/>
          <w:szCs w:val="24"/>
        </w:rPr>
        <w:t>“</w:t>
      </w:r>
      <w:r>
        <w:rPr>
          <w:rFonts w:ascii="Times New Roman" w:cs="Times New Roman" w:hAnsiTheme="minorEastAsia"/>
          <w:color w:val="auto"/>
          <w:sz w:val="24"/>
          <w:szCs w:val="24"/>
        </w:rPr>
        <w:t>双盲</w:t>
      </w:r>
      <w:r>
        <w:rPr>
          <w:rFonts w:ascii="Times New Roman" w:hAnsi="Times New Roman" w:cs="Times New Roman"/>
          <w:color w:val="auto"/>
          <w:sz w:val="24"/>
          <w:szCs w:val="24"/>
        </w:rPr>
        <w:t>”</w:t>
      </w:r>
      <w:r>
        <w:rPr>
          <w:rFonts w:ascii="Times New Roman" w:cs="Times New Roman" w:hAnsiTheme="minorEastAsia"/>
          <w:color w:val="auto"/>
          <w:sz w:val="24"/>
          <w:szCs w:val="24"/>
        </w:rPr>
        <w:t>评审管理办法（试行）》（中大研字〔</w:t>
      </w:r>
      <w:r>
        <w:rPr>
          <w:rFonts w:ascii="Times New Roman" w:hAnsi="Times New Roman" w:cs="Times New Roman"/>
          <w:color w:val="auto"/>
          <w:sz w:val="24"/>
          <w:szCs w:val="24"/>
        </w:rPr>
        <w:t>2019</w:t>
      </w:r>
      <w:r>
        <w:rPr>
          <w:rFonts w:ascii="Times New Roman" w:cs="Times New Roman" w:hAnsiTheme="minorEastAsia"/>
          <w:color w:val="auto"/>
          <w:sz w:val="24"/>
          <w:szCs w:val="24"/>
        </w:rPr>
        <w:t>〕</w:t>
      </w:r>
      <w:r>
        <w:rPr>
          <w:rFonts w:ascii="Times New Roman" w:hAnsi="Times New Roman" w:cs="Times New Roman"/>
          <w:color w:val="auto"/>
          <w:sz w:val="24"/>
          <w:szCs w:val="24"/>
        </w:rPr>
        <w:t>39</w:t>
      </w:r>
      <w:r>
        <w:rPr>
          <w:rFonts w:ascii="Times New Roman" w:cs="Times New Roman" w:hAnsiTheme="minorEastAsia"/>
          <w:color w:val="auto"/>
          <w:sz w:val="24"/>
          <w:szCs w:val="24"/>
        </w:rPr>
        <w:t>号），</w:t>
      </w:r>
      <w:r>
        <w:rPr>
          <w:rFonts w:hint="eastAsia" w:asciiTheme="minorEastAsia" w:hAnsiTheme="minorEastAsia"/>
          <w:color w:val="auto"/>
          <w:sz w:val="24"/>
          <w:szCs w:val="24"/>
        </w:rPr>
        <w:t>由研究生院负责论文质量过程监管。“双盲”评审</w:t>
      </w:r>
      <w:r>
        <w:rPr>
          <w:rFonts w:ascii="Times New Roman" w:cs="Times New Roman" w:hAnsiTheme="minorEastAsia"/>
          <w:color w:val="auto"/>
          <w:sz w:val="24"/>
          <w:szCs w:val="24"/>
        </w:rPr>
        <w:t>（中大研字〔</w:t>
      </w:r>
      <w:r>
        <w:rPr>
          <w:rFonts w:ascii="Times New Roman" w:hAnsi="Times New Roman" w:cs="Times New Roman"/>
          <w:color w:val="auto"/>
          <w:sz w:val="24"/>
          <w:szCs w:val="24"/>
        </w:rPr>
        <w:t>2019</w:t>
      </w:r>
      <w:r>
        <w:rPr>
          <w:rFonts w:ascii="Times New Roman" w:cs="Times New Roman" w:hAnsiTheme="minorEastAsia"/>
          <w:color w:val="auto"/>
          <w:sz w:val="24"/>
          <w:szCs w:val="24"/>
        </w:rPr>
        <w:t>〕</w:t>
      </w:r>
      <w:r>
        <w:rPr>
          <w:rFonts w:ascii="Times New Roman" w:hAnsi="Times New Roman" w:cs="Times New Roman"/>
          <w:color w:val="auto"/>
          <w:sz w:val="24"/>
          <w:szCs w:val="24"/>
        </w:rPr>
        <w:t>39</w:t>
      </w:r>
      <w:r>
        <w:rPr>
          <w:rFonts w:ascii="Times New Roman" w:cs="Times New Roman" w:hAnsiTheme="minorEastAsia"/>
          <w:color w:val="auto"/>
          <w:sz w:val="24"/>
          <w:szCs w:val="24"/>
        </w:rPr>
        <w:t>号）</w:t>
      </w:r>
      <w:r>
        <w:rPr>
          <w:rFonts w:hint="eastAsia" w:asciiTheme="minorEastAsia" w:hAnsiTheme="minorEastAsia"/>
          <w:color w:val="auto"/>
          <w:sz w:val="24"/>
          <w:szCs w:val="24"/>
        </w:rPr>
        <w:t>中未涉及的内容，按照此办法执行。</w:t>
      </w:r>
    </w:p>
    <w:p>
      <w:pPr>
        <w:pStyle w:val="8"/>
        <w:adjustRightInd w:val="0"/>
        <w:snapToGrid w:val="0"/>
        <w:spacing w:line="360" w:lineRule="auto"/>
        <w:ind w:firstLine="0" w:firstLineChars="0"/>
        <w:rPr>
          <w:rFonts w:asciiTheme="minorEastAsia" w:hAnsiTheme="minorEastAsia"/>
          <w:color w:val="auto"/>
          <w:sz w:val="24"/>
          <w:szCs w:val="24"/>
        </w:rPr>
      </w:pPr>
      <w:r>
        <w:rPr>
          <w:rFonts w:hint="eastAsia" w:asciiTheme="minorEastAsia" w:hAnsiTheme="minorEastAsia"/>
          <w:color w:val="auto"/>
          <w:sz w:val="24"/>
          <w:szCs w:val="24"/>
        </w:rPr>
        <w:t xml:space="preserve">    </w:t>
      </w:r>
      <w:r>
        <w:rPr>
          <w:rFonts w:hint="eastAsia" w:asciiTheme="minorEastAsia" w:hAnsiTheme="minorEastAsia"/>
          <w:b/>
          <w:bCs/>
          <w:color w:val="auto"/>
          <w:sz w:val="24"/>
          <w:szCs w:val="24"/>
        </w:rPr>
        <w:t>第四条</w:t>
      </w:r>
      <w:r>
        <w:rPr>
          <w:rFonts w:hint="eastAsia" w:asciiTheme="minorEastAsia" w:hAnsiTheme="minorEastAsia"/>
          <w:color w:val="auto"/>
          <w:sz w:val="24"/>
          <w:szCs w:val="24"/>
        </w:rPr>
        <w:t xml:space="preserve">  硕士研究生学位论文应聘请至少2名本学科、专业具有高级专业技术职务的专家或研究生指导教师为论文评阅人，由学位与研究生教育专业方向负责人（以下简称专业方向负责人）推荐、学位评定分委员会审批。硕士专业学位论文评阅至少有1名外单位（非硕士生所在单位）行业专家，行业专家不能是专业硕士的现场指导老师。</w:t>
      </w:r>
    </w:p>
    <w:p>
      <w:pPr>
        <w:pStyle w:val="8"/>
        <w:adjustRightInd w:val="0"/>
        <w:snapToGrid w:val="0"/>
        <w:spacing w:line="360" w:lineRule="auto"/>
        <w:ind w:firstLine="0" w:firstLineChars="0"/>
        <w:rPr>
          <w:rFonts w:asciiTheme="minorEastAsia" w:hAnsiTheme="minorEastAsia"/>
          <w:color w:val="auto"/>
          <w:sz w:val="24"/>
          <w:szCs w:val="24"/>
        </w:rPr>
      </w:pPr>
      <w:r>
        <w:rPr>
          <w:rFonts w:hint="eastAsia" w:asciiTheme="minorEastAsia" w:hAnsiTheme="minorEastAsia"/>
          <w:b/>
          <w:bCs/>
          <w:color w:val="auto"/>
          <w:sz w:val="24"/>
          <w:szCs w:val="24"/>
        </w:rPr>
        <w:t xml:space="preserve">    第五条</w:t>
      </w:r>
      <w:r>
        <w:rPr>
          <w:rFonts w:hint="eastAsia" w:asciiTheme="minorEastAsia" w:hAnsiTheme="minorEastAsia"/>
          <w:color w:val="auto"/>
          <w:sz w:val="24"/>
          <w:szCs w:val="24"/>
        </w:rPr>
        <w:t xml:space="preserve">  硕士学位论文送审资格审查</w:t>
      </w:r>
    </w:p>
    <w:p>
      <w:pPr>
        <w:pStyle w:val="8"/>
        <w:adjustRightInd w:val="0"/>
        <w:snapToGrid w:val="0"/>
        <w:spacing w:line="360" w:lineRule="auto"/>
        <w:ind w:firstLine="0" w:firstLineChars="0"/>
        <w:rPr>
          <w:rFonts w:asciiTheme="minorEastAsia" w:hAnsiTheme="minorEastAsia"/>
          <w:color w:val="auto"/>
          <w:sz w:val="24"/>
          <w:szCs w:val="24"/>
        </w:rPr>
      </w:pPr>
      <w:r>
        <w:rPr>
          <w:rFonts w:hint="eastAsia" w:asciiTheme="minorEastAsia" w:hAnsiTheme="minorEastAsia"/>
          <w:color w:val="auto"/>
          <w:sz w:val="24"/>
          <w:szCs w:val="24"/>
        </w:rPr>
        <w:t xml:space="preserve">    具有我校学籍的硕士研究生（以下简称硕士生）论文送审资格条件为：</w:t>
      </w:r>
    </w:p>
    <w:p>
      <w:pPr>
        <w:pStyle w:val="8"/>
        <w:adjustRightInd w:val="0"/>
        <w:snapToGrid w:val="0"/>
        <w:spacing w:line="360" w:lineRule="auto"/>
        <w:ind w:firstLine="0" w:firstLineChars="0"/>
        <w:rPr>
          <w:rFonts w:ascii="Times New Roman" w:hAnsi="Times New Roman" w:cs="Times New Roman"/>
          <w:color w:val="auto"/>
          <w:sz w:val="24"/>
          <w:szCs w:val="24"/>
        </w:rPr>
      </w:pPr>
      <w:r>
        <w:rPr>
          <w:rFonts w:hint="eastAsia" w:asciiTheme="minorEastAsia" w:hAnsiTheme="minorEastAsia"/>
          <w:color w:val="auto"/>
          <w:sz w:val="24"/>
          <w:szCs w:val="24"/>
        </w:rPr>
        <w:t xml:space="preserve">   </w:t>
      </w:r>
      <w:r>
        <w:rPr>
          <w:rFonts w:ascii="Times New Roman" w:hAnsi="Times New Roman" w:cs="Times New Roman"/>
          <w:color w:val="auto"/>
          <w:sz w:val="24"/>
          <w:szCs w:val="24"/>
        </w:rPr>
        <w:t xml:space="preserve"> 1.</w:t>
      </w:r>
      <w:r>
        <w:rPr>
          <w:rFonts w:hint="eastAsia" w:ascii="Times New Roman" w:hAnsi="Times New Roman" w:cs="Times New Roman"/>
          <w:color w:val="auto"/>
          <w:sz w:val="24"/>
          <w:szCs w:val="24"/>
        </w:rPr>
        <w:t xml:space="preserve"> </w:t>
      </w:r>
      <w:r>
        <w:rPr>
          <w:rFonts w:ascii="Times New Roman" w:cs="Times New Roman" w:hAnsiTheme="minorEastAsia"/>
          <w:color w:val="auto"/>
          <w:sz w:val="24"/>
          <w:szCs w:val="24"/>
        </w:rPr>
        <w:t>完成培养方案中规定的课程学习和所有环节，成绩合格，且通过研究生院培养办组织的硕士研究生毕业审核；</w:t>
      </w:r>
    </w:p>
    <w:p>
      <w:pPr>
        <w:pStyle w:val="8"/>
        <w:adjustRightInd w:val="0"/>
        <w:snapToGrid w:val="0"/>
        <w:spacing w:line="360" w:lineRule="auto"/>
        <w:ind w:firstLine="480"/>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rPr>
        <w:t xml:space="preserve"> </w:t>
      </w:r>
      <w:r>
        <w:rPr>
          <w:rFonts w:ascii="Times New Roman" w:cs="Times New Roman" w:hAnsiTheme="minorEastAsia"/>
          <w:color w:val="auto"/>
          <w:sz w:val="24"/>
          <w:szCs w:val="24"/>
        </w:rPr>
        <w:t>按照学术规范和论文撰写规范要求完成一篇硕士学位论文，并经指导教师审核认可；</w:t>
      </w:r>
    </w:p>
    <w:p>
      <w:pPr>
        <w:pStyle w:val="8"/>
        <w:adjustRightInd w:val="0"/>
        <w:snapToGrid w:val="0"/>
        <w:spacing w:line="360" w:lineRule="auto"/>
        <w:ind w:firstLine="480"/>
        <w:rPr>
          <w:rFonts w:ascii="Times New Roman" w:hAnsi="Times New Roman" w:cs="Times New Roman"/>
          <w:color w:val="auto"/>
          <w:sz w:val="24"/>
          <w:szCs w:val="24"/>
        </w:rPr>
      </w:pPr>
      <w:r>
        <w:rPr>
          <w:rFonts w:ascii="Times New Roman" w:hAnsi="Times New Roman" w:cs="Times New Roman"/>
          <w:color w:val="auto"/>
          <w:sz w:val="24"/>
          <w:szCs w:val="24"/>
        </w:rPr>
        <w:t>3.</w:t>
      </w:r>
      <w:r>
        <w:rPr>
          <w:rFonts w:hint="eastAsia" w:ascii="Times New Roman" w:hAnsi="Times New Roman" w:cs="Times New Roman"/>
          <w:color w:val="auto"/>
          <w:sz w:val="24"/>
          <w:szCs w:val="24"/>
        </w:rPr>
        <w:t xml:space="preserve"> </w:t>
      </w:r>
      <w:r>
        <w:rPr>
          <w:rFonts w:ascii="Times New Roman" w:cs="Times New Roman" w:hAnsiTheme="minorEastAsia"/>
          <w:color w:val="auto"/>
          <w:sz w:val="24"/>
          <w:szCs w:val="24"/>
        </w:rPr>
        <w:t>在学期间取得的创新性研究成果达到所申请学位的学科、专业要求；</w:t>
      </w:r>
    </w:p>
    <w:p>
      <w:pPr>
        <w:pStyle w:val="8"/>
        <w:adjustRightInd w:val="0"/>
        <w:snapToGrid w:val="0"/>
        <w:spacing w:line="360" w:lineRule="auto"/>
        <w:ind w:firstLine="480"/>
        <w:rPr>
          <w:rFonts w:ascii="Times New Roman" w:hAnsi="Times New Roman" w:cs="Times New Roman"/>
          <w:color w:val="auto"/>
          <w:sz w:val="24"/>
          <w:szCs w:val="24"/>
        </w:rPr>
      </w:pPr>
      <w:r>
        <w:rPr>
          <w:rFonts w:ascii="Times New Roman" w:hAnsi="Times New Roman" w:cs="Times New Roman"/>
          <w:color w:val="auto"/>
          <w:sz w:val="24"/>
          <w:szCs w:val="24"/>
        </w:rPr>
        <w:t>4.</w:t>
      </w:r>
      <w:r>
        <w:rPr>
          <w:rFonts w:hint="eastAsia" w:ascii="Times New Roman" w:hAnsi="Times New Roman" w:cs="Times New Roman"/>
          <w:color w:val="auto"/>
          <w:sz w:val="24"/>
          <w:szCs w:val="24"/>
        </w:rPr>
        <w:t xml:space="preserve"> </w:t>
      </w:r>
      <w:r>
        <w:rPr>
          <w:rFonts w:ascii="Times New Roman" w:cs="Times New Roman" w:hAnsiTheme="minorEastAsia"/>
          <w:color w:val="auto"/>
          <w:sz w:val="24"/>
          <w:szCs w:val="24"/>
        </w:rPr>
        <w:t>学位论文通过预审、学术不端文献检测系统检测。</w:t>
      </w:r>
    </w:p>
    <w:p>
      <w:pPr>
        <w:pStyle w:val="8"/>
        <w:adjustRightInd w:val="0"/>
        <w:snapToGrid w:val="0"/>
        <w:spacing w:line="360" w:lineRule="auto"/>
        <w:ind w:firstLine="482"/>
        <w:rPr>
          <w:rFonts w:asciiTheme="minorEastAsia" w:hAnsiTheme="minorEastAsia"/>
          <w:color w:val="auto"/>
          <w:sz w:val="24"/>
          <w:szCs w:val="24"/>
        </w:rPr>
      </w:pPr>
      <w:r>
        <w:rPr>
          <w:rFonts w:hint="eastAsia" w:asciiTheme="minorEastAsia" w:hAnsiTheme="minorEastAsia"/>
          <w:b/>
          <w:bCs/>
          <w:color w:val="auto"/>
          <w:sz w:val="24"/>
          <w:szCs w:val="24"/>
        </w:rPr>
        <w:t>第六条</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 xml:space="preserve"> </w:t>
      </w:r>
      <w:r>
        <w:rPr>
          <w:rFonts w:ascii="Times New Roman" w:cs="Times New Roman" w:hAnsiTheme="minorEastAsia"/>
          <w:color w:val="auto"/>
          <w:sz w:val="24"/>
          <w:szCs w:val="24"/>
        </w:rPr>
        <w:t>具备送审资格的申请人在答辩前</w:t>
      </w:r>
      <w:r>
        <w:rPr>
          <w:rFonts w:hint="eastAsia" w:ascii="Times New Roman" w:hAnsi="Times New Roman" w:cs="Times New Roman"/>
          <w:color w:val="auto"/>
          <w:sz w:val="24"/>
          <w:szCs w:val="24"/>
          <w:lang w:val="en-US" w:eastAsia="zh-CN"/>
        </w:rPr>
        <w:t>1</w:t>
      </w:r>
      <w:bookmarkStart w:id="0" w:name="_GoBack"/>
      <w:bookmarkEnd w:id="0"/>
      <w:r>
        <w:rPr>
          <w:rFonts w:ascii="Times New Roman" w:cs="Times New Roman" w:hAnsiTheme="minorEastAsia"/>
          <w:color w:val="auto"/>
          <w:sz w:val="24"/>
          <w:szCs w:val="24"/>
        </w:rPr>
        <w:t>个月</w:t>
      </w:r>
      <w:r>
        <w:rPr>
          <w:rFonts w:hint="eastAsia" w:asciiTheme="minorEastAsia" w:hAnsiTheme="minorEastAsia"/>
          <w:color w:val="auto"/>
          <w:sz w:val="24"/>
          <w:szCs w:val="24"/>
        </w:rPr>
        <w:t>，通过研究生教育管理信息系统网上提交论文送审申请，经指导教师审核同意，打印《中南大学研究生学位论文送审审批表》（见附件1），专业负责人填写</w:t>
      </w:r>
      <w:r>
        <w:rPr>
          <w:rFonts w:asciiTheme="minorEastAsia" w:hAnsiTheme="minorEastAsia"/>
          <w:color w:val="auto"/>
          <w:sz w:val="24"/>
          <w:szCs w:val="24"/>
        </w:rPr>
        <w:t>《材料科学与工程学院硕士研究生学位论文评阅人资格审查表》</w:t>
      </w:r>
      <w:r>
        <w:rPr>
          <w:rFonts w:hint="eastAsia" w:asciiTheme="minorEastAsia" w:hAnsiTheme="minorEastAsia"/>
          <w:color w:val="auto"/>
          <w:sz w:val="24"/>
          <w:szCs w:val="24"/>
        </w:rPr>
        <w:t>，学位评定分委员会审定后，方可进入论文送审阶段。</w:t>
      </w:r>
    </w:p>
    <w:p>
      <w:pPr>
        <w:pStyle w:val="8"/>
        <w:adjustRightInd w:val="0"/>
        <w:snapToGrid w:val="0"/>
        <w:spacing w:line="360" w:lineRule="auto"/>
        <w:ind w:firstLine="482"/>
        <w:rPr>
          <w:rFonts w:asciiTheme="minorEastAsia" w:hAnsiTheme="minorEastAsia"/>
          <w:color w:val="auto"/>
          <w:sz w:val="24"/>
          <w:szCs w:val="24"/>
        </w:rPr>
      </w:pPr>
      <w:r>
        <w:rPr>
          <w:rFonts w:hint="eastAsia" w:asciiTheme="minorEastAsia" w:hAnsiTheme="minorEastAsia"/>
          <w:b/>
          <w:bCs/>
          <w:color w:val="auto"/>
          <w:sz w:val="24"/>
          <w:szCs w:val="24"/>
        </w:rPr>
        <w:t xml:space="preserve">第七条  </w:t>
      </w:r>
      <w:r>
        <w:rPr>
          <w:rFonts w:hint="eastAsia" w:asciiTheme="minorEastAsia" w:hAnsiTheme="minorEastAsia"/>
          <w:color w:val="auto"/>
          <w:sz w:val="24"/>
          <w:szCs w:val="24"/>
        </w:rPr>
        <w:t>硕士学位论文送审材料</w:t>
      </w:r>
    </w:p>
    <w:p>
      <w:pPr>
        <w:pStyle w:val="8"/>
        <w:adjustRightInd w:val="0"/>
        <w:snapToGrid w:val="0"/>
        <w:spacing w:line="360" w:lineRule="auto"/>
        <w:ind w:firstLine="480"/>
        <w:rPr>
          <w:rFonts w:asciiTheme="minorEastAsia" w:hAnsiTheme="minorEastAsia"/>
          <w:color w:val="auto"/>
          <w:sz w:val="24"/>
          <w:szCs w:val="24"/>
        </w:rPr>
      </w:pPr>
      <w:r>
        <w:rPr>
          <w:rFonts w:hint="eastAsia" w:asciiTheme="minorEastAsia" w:hAnsiTheme="minorEastAsia"/>
          <w:color w:val="auto"/>
          <w:sz w:val="24"/>
          <w:szCs w:val="24"/>
        </w:rPr>
        <w:t>（一）《中南大学研究生学位论文送审审批表》1份。</w:t>
      </w:r>
    </w:p>
    <w:p>
      <w:pPr>
        <w:pStyle w:val="8"/>
        <w:adjustRightInd w:val="0"/>
        <w:snapToGrid w:val="0"/>
        <w:spacing w:line="360" w:lineRule="auto"/>
        <w:ind w:firstLine="480"/>
        <w:rPr>
          <w:rFonts w:asciiTheme="minorEastAsia" w:hAnsiTheme="minorEastAsia"/>
          <w:color w:val="auto"/>
          <w:sz w:val="24"/>
          <w:szCs w:val="24"/>
        </w:rPr>
      </w:pPr>
      <w:r>
        <w:rPr>
          <w:rFonts w:hint="eastAsia" w:asciiTheme="minorEastAsia" w:hAnsiTheme="minorEastAsia"/>
          <w:color w:val="auto"/>
          <w:sz w:val="24"/>
          <w:szCs w:val="24"/>
        </w:rPr>
        <w:t>（二）发表学术论文（或其他形式的研究成果）原件1套，若无原件应出示复印件，录用通知应出示来源期刊证明及导师签字证明。</w:t>
      </w:r>
    </w:p>
    <w:p>
      <w:pPr>
        <w:pStyle w:val="8"/>
        <w:adjustRightInd w:val="0"/>
        <w:snapToGrid w:val="0"/>
        <w:spacing w:line="360" w:lineRule="auto"/>
        <w:ind w:firstLine="480"/>
        <w:rPr>
          <w:rFonts w:asciiTheme="minorEastAsia" w:hAnsiTheme="minorEastAsia"/>
          <w:color w:val="auto"/>
          <w:sz w:val="24"/>
          <w:szCs w:val="24"/>
        </w:rPr>
      </w:pPr>
      <w:r>
        <w:rPr>
          <w:rFonts w:hint="eastAsia" w:asciiTheme="minorEastAsia" w:hAnsiTheme="minorEastAsia"/>
          <w:color w:val="auto"/>
          <w:sz w:val="24"/>
          <w:szCs w:val="24"/>
        </w:rPr>
        <w:t>（三）</w:t>
      </w:r>
      <w:r>
        <w:rPr>
          <w:rFonts w:asciiTheme="minorEastAsia" w:hAnsiTheme="minorEastAsia"/>
          <w:color w:val="auto"/>
          <w:sz w:val="24"/>
          <w:szCs w:val="24"/>
        </w:rPr>
        <w:t>《材料科学与工程学院硕士研究生学位论文评阅人资格审查表》</w:t>
      </w:r>
      <w:r>
        <w:rPr>
          <w:rFonts w:hint="eastAsia" w:asciiTheme="minorEastAsia" w:hAnsiTheme="minorEastAsia"/>
          <w:color w:val="auto"/>
          <w:sz w:val="24"/>
          <w:szCs w:val="24"/>
        </w:rPr>
        <w:t>1份。</w:t>
      </w:r>
    </w:p>
    <w:p>
      <w:pPr>
        <w:pStyle w:val="8"/>
        <w:adjustRightInd w:val="0"/>
        <w:snapToGrid w:val="0"/>
        <w:spacing w:line="360" w:lineRule="auto"/>
        <w:ind w:firstLine="480"/>
        <w:rPr>
          <w:rFonts w:asciiTheme="minorEastAsia" w:hAnsiTheme="minorEastAsia"/>
          <w:color w:val="auto"/>
          <w:sz w:val="24"/>
          <w:szCs w:val="24"/>
        </w:rPr>
      </w:pPr>
      <w:r>
        <w:rPr>
          <w:rFonts w:hint="eastAsia" w:asciiTheme="minorEastAsia" w:hAnsiTheme="minorEastAsia"/>
          <w:color w:val="auto"/>
          <w:sz w:val="24"/>
          <w:szCs w:val="24"/>
        </w:rPr>
        <w:t>（四）</w:t>
      </w:r>
      <w:r>
        <w:rPr>
          <w:rFonts w:hint="eastAsia" w:asciiTheme="minorEastAsia" w:hAnsiTheme="minorEastAsia"/>
          <w:color w:val="auto"/>
          <w:sz w:val="24"/>
          <w:szCs w:val="24"/>
          <w:lang w:eastAsia="zh-CN"/>
        </w:rPr>
        <w:t>教务</w:t>
      </w:r>
      <w:r>
        <w:rPr>
          <w:rFonts w:hint="eastAsia" w:asciiTheme="minorEastAsia" w:hAnsiTheme="minorEastAsia"/>
          <w:color w:val="auto"/>
          <w:sz w:val="24"/>
          <w:szCs w:val="24"/>
        </w:rPr>
        <w:t>网上上传：</w:t>
      </w:r>
    </w:p>
    <w:p>
      <w:pPr>
        <w:pStyle w:val="8"/>
        <w:adjustRightInd w:val="0"/>
        <w:snapToGrid w:val="0"/>
        <w:spacing w:line="360" w:lineRule="auto"/>
        <w:ind w:firstLine="480"/>
        <w:rPr>
          <w:rFonts w:asciiTheme="minorEastAsia" w:hAnsiTheme="minorEastAsia"/>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rPr>
        <w:t xml:space="preserve"> </w:t>
      </w:r>
      <w:r>
        <w:rPr>
          <w:rFonts w:ascii="Times New Roman" w:cs="Times New Roman" w:hAnsiTheme="minorEastAsia"/>
          <w:color w:val="auto"/>
          <w:sz w:val="24"/>
          <w:szCs w:val="24"/>
        </w:rPr>
        <w:t>硕士学位论文送审电子档，送审学位论文和专家评审意见书隐去学位论文和相关研究成果的所有参加者信息（包括导师）；</w:t>
      </w:r>
    </w:p>
    <w:p>
      <w:pPr>
        <w:pStyle w:val="8"/>
        <w:adjustRightInd w:val="0"/>
        <w:snapToGrid w:val="0"/>
        <w:spacing w:line="360" w:lineRule="auto"/>
        <w:ind w:firstLine="480"/>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rPr>
        <w:t xml:space="preserve"> </w:t>
      </w:r>
      <w:r>
        <w:rPr>
          <w:rFonts w:ascii="Times New Roman" w:cs="Times New Roman" w:hAnsiTheme="minorEastAsia"/>
          <w:color w:val="auto"/>
          <w:sz w:val="24"/>
          <w:szCs w:val="24"/>
        </w:rPr>
        <w:t>《中南大学</w:t>
      </w:r>
      <w:r>
        <w:rPr>
          <w:rFonts w:hint="eastAsia" w:ascii="Times New Roman" w:cs="Times New Roman" w:hAnsiTheme="minorEastAsia"/>
          <w:color w:val="auto"/>
          <w:sz w:val="24"/>
          <w:szCs w:val="24"/>
          <w:lang w:eastAsia="zh-CN"/>
        </w:rPr>
        <w:t>研究生</w:t>
      </w:r>
      <w:r>
        <w:rPr>
          <w:rFonts w:ascii="Times New Roman" w:cs="Times New Roman" w:hAnsiTheme="minorEastAsia"/>
          <w:color w:val="auto"/>
          <w:sz w:val="24"/>
          <w:szCs w:val="24"/>
        </w:rPr>
        <w:t>学位论文自评表》电子档（见附件</w:t>
      </w:r>
      <w:r>
        <w:rPr>
          <w:rFonts w:ascii="Times New Roman" w:hAnsi="Times New Roman" w:cs="Times New Roman"/>
          <w:color w:val="auto"/>
          <w:sz w:val="24"/>
          <w:szCs w:val="24"/>
        </w:rPr>
        <w:t>3</w:t>
      </w:r>
      <w:r>
        <w:rPr>
          <w:rFonts w:ascii="Times New Roman" w:cs="Times New Roman" w:hAnsiTheme="minorEastAsia"/>
          <w:color w:val="auto"/>
          <w:sz w:val="24"/>
          <w:szCs w:val="24"/>
        </w:rPr>
        <w:t>）</w:t>
      </w:r>
    </w:p>
    <w:p>
      <w:pPr>
        <w:pStyle w:val="8"/>
        <w:adjustRightInd w:val="0"/>
        <w:snapToGrid w:val="0"/>
        <w:spacing w:line="360" w:lineRule="auto"/>
        <w:ind w:firstLine="482"/>
        <w:rPr>
          <w:rFonts w:ascii="Times New Roman" w:hAnsi="Times New Roman" w:cs="Times New Roman"/>
          <w:color w:val="auto"/>
          <w:sz w:val="24"/>
          <w:szCs w:val="24"/>
        </w:rPr>
      </w:pPr>
      <w:r>
        <w:rPr>
          <w:rFonts w:hint="eastAsia" w:asciiTheme="minorEastAsia" w:hAnsiTheme="minorEastAsia"/>
          <w:b/>
          <w:bCs/>
          <w:color w:val="auto"/>
          <w:sz w:val="24"/>
          <w:szCs w:val="24"/>
        </w:rPr>
        <w:t xml:space="preserve">第八条  </w:t>
      </w:r>
      <w:r>
        <w:rPr>
          <w:rFonts w:hint="eastAsia" w:asciiTheme="minorEastAsia" w:hAnsiTheme="minorEastAsia"/>
          <w:color w:val="auto"/>
          <w:sz w:val="24"/>
          <w:szCs w:val="24"/>
        </w:rPr>
        <w:t>研究生学位论文评审意见表中评审结论的划分：</w:t>
      </w:r>
    </w:p>
    <w:p>
      <w:pPr>
        <w:pStyle w:val="8"/>
        <w:adjustRightInd w:val="0"/>
        <w:snapToGrid w:val="0"/>
        <w:spacing w:line="360" w:lineRule="auto"/>
        <w:ind w:firstLine="480"/>
        <w:rPr>
          <w:rFonts w:asciiTheme="minorEastAsia" w:hAnsiTheme="minorEastAsia"/>
          <w:color w:val="auto"/>
          <w:sz w:val="24"/>
          <w:szCs w:val="24"/>
        </w:rPr>
      </w:pPr>
      <w:r>
        <w:rPr>
          <w:rFonts w:hint="eastAsia" w:asciiTheme="minorEastAsia" w:hAnsiTheme="minorEastAsia"/>
          <w:color w:val="auto"/>
          <w:sz w:val="24"/>
          <w:szCs w:val="24"/>
        </w:rPr>
        <w:t>A.优秀；B.良好；C.一般；D.差</w:t>
      </w:r>
    </w:p>
    <w:p>
      <w:pPr>
        <w:pStyle w:val="8"/>
        <w:adjustRightInd w:val="0"/>
        <w:snapToGrid w:val="0"/>
        <w:spacing w:line="360" w:lineRule="auto"/>
        <w:ind w:firstLine="482"/>
        <w:rPr>
          <w:rFonts w:asciiTheme="minorEastAsia" w:hAnsiTheme="minorEastAsia"/>
          <w:color w:val="auto"/>
          <w:sz w:val="24"/>
          <w:szCs w:val="24"/>
        </w:rPr>
      </w:pPr>
      <w:r>
        <w:rPr>
          <w:rFonts w:hint="eastAsia" w:asciiTheme="minorEastAsia" w:hAnsiTheme="minorEastAsia"/>
          <w:b/>
          <w:bCs/>
          <w:color w:val="auto"/>
          <w:sz w:val="24"/>
          <w:szCs w:val="24"/>
        </w:rPr>
        <w:t>第九条</w:t>
      </w:r>
      <w:r>
        <w:rPr>
          <w:rFonts w:hint="eastAsia" w:asciiTheme="minorEastAsia" w:hAnsiTheme="minorEastAsia"/>
          <w:color w:val="auto"/>
          <w:sz w:val="24"/>
          <w:szCs w:val="24"/>
        </w:rPr>
        <w:t xml:space="preserve"> 专家评阅意见均为“A”或“B”或有“C”及以上的处理方式如</w:t>
      </w:r>
      <w:r>
        <w:rPr>
          <w:rFonts w:ascii="Times New Roman" w:cs="Times New Roman" w:hAnsiTheme="minorEastAsia"/>
          <w:color w:val="auto"/>
          <w:sz w:val="24"/>
          <w:szCs w:val="24"/>
        </w:rPr>
        <w:t>表</w:t>
      </w:r>
      <w:r>
        <w:rPr>
          <w:rFonts w:ascii="Times New Roman" w:hAnsi="Times New Roman" w:cs="Times New Roman"/>
          <w:color w:val="auto"/>
          <w:sz w:val="24"/>
          <w:szCs w:val="24"/>
        </w:rPr>
        <w:t>1</w:t>
      </w:r>
      <w:r>
        <w:rPr>
          <w:rFonts w:ascii="Times New Roman" w:cs="Times New Roman" w:hAnsiTheme="minorEastAsia"/>
          <w:color w:val="auto"/>
          <w:sz w:val="24"/>
          <w:szCs w:val="24"/>
        </w:rPr>
        <w:t>所</w:t>
      </w:r>
      <w:r>
        <w:rPr>
          <w:rFonts w:hint="eastAsia" w:asciiTheme="minorEastAsia" w:hAnsiTheme="minorEastAsia"/>
          <w:color w:val="auto"/>
          <w:sz w:val="24"/>
          <w:szCs w:val="24"/>
        </w:rPr>
        <w:t>示。</w:t>
      </w:r>
    </w:p>
    <w:p>
      <w:pPr>
        <w:adjustRightInd w:val="0"/>
        <w:snapToGrid w:val="0"/>
        <w:spacing w:line="360" w:lineRule="auto"/>
        <w:jc w:val="center"/>
        <w:rPr>
          <w:rFonts w:asciiTheme="minorEastAsia" w:hAnsiTheme="minorEastAsia"/>
          <w:b/>
          <w:bCs/>
          <w:color w:val="auto"/>
          <w:sz w:val="22"/>
        </w:rPr>
      </w:pPr>
      <w:r>
        <w:rPr>
          <w:rFonts w:hint="eastAsia" w:asciiTheme="minorEastAsia" w:hAnsiTheme="minorEastAsia"/>
          <w:b/>
          <w:bCs/>
          <w:color w:val="auto"/>
          <w:sz w:val="22"/>
        </w:rPr>
        <w:t>表1  专家评阅意见均为“A”或“B”或有“C”及以上的处理</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827"/>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序号</w:t>
            </w:r>
          </w:p>
        </w:tc>
        <w:tc>
          <w:tcPr>
            <w:tcW w:w="3827"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评审结论</w:t>
            </w:r>
          </w:p>
        </w:tc>
        <w:tc>
          <w:tcPr>
            <w:tcW w:w="3623"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评审意见结果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1</w:t>
            </w:r>
          </w:p>
        </w:tc>
        <w:tc>
          <w:tcPr>
            <w:tcW w:w="3827"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直接答辩</w:t>
            </w:r>
          </w:p>
        </w:tc>
        <w:tc>
          <w:tcPr>
            <w:tcW w:w="3623"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均为“A”或“B”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2</w:t>
            </w:r>
          </w:p>
        </w:tc>
        <w:tc>
          <w:tcPr>
            <w:tcW w:w="3827"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学位分委员会审核后答辩</w:t>
            </w:r>
          </w:p>
        </w:tc>
        <w:tc>
          <w:tcPr>
            <w:tcW w:w="3623"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有“C”及以上</w:t>
            </w:r>
          </w:p>
        </w:tc>
      </w:tr>
    </w:tbl>
    <w:p>
      <w:pPr>
        <w:pStyle w:val="8"/>
        <w:adjustRightInd w:val="0"/>
        <w:snapToGrid w:val="0"/>
        <w:spacing w:beforeLines="50" w:line="360" w:lineRule="auto"/>
        <w:ind w:firstLine="480"/>
        <w:rPr>
          <w:rFonts w:asciiTheme="minorEastAsia" w:hAnsiTheme="minorEastAsia"/>
          <w:color w:val="auto"/>
          <w:sz w:val="24"/>
          <w:szCs w:val="24"/>
        </w:rPr>
      </w:pPr>
      <w:r>
        <w:rPr>
          <w:rFonts w:hint="eastAsia" w:asciiTheme="minorEastAsia" w:hAnsiTheme="minorEastAsia"/>
          <w:color w:val="auto"/>
          <w:sz w:val="24"/>
          <w:szCs w:val="24"/>
        </w:rPr>
        <w:t>（1）当所有评审结论均为“A”或“B”，申请人按评审意见认真修改论文，填写“学位论文修改报告书”（附件</w:t>
      </w:r>
      <w:r>
        <w:rPr>
          <w:rFonts w:asciiTheme="minorEastAsia" w:hAnsiTheme="minorEastAsia"/>
          <w:color w:val="auto"/>
          <w:sz w:val="24"/>
          <w:szCs w:val="24"/>
        </w:rPr>
        <w:t>4</w:t>
      </w:r>
      <w:r>
        <w:rPr>
          <w:rFonts w:hint="eastAsia" w:asciiTheme="minorEastAsia" w:hAnsiTheme="minorEastAsia"/>
          <w:color w:val="auto"/>
          <w:sz w:val="24"/>
          <w:szCs w:val="24"/>
        </w:rPr>
        <w:t>），经导师签字同意后，直接申请并组织答辩。</w:t>
      </w:r>
    </w:p>
    <w:p>
      <w:pPr>
        <w:pStyle w:val="8"/>
        <w:adjustRightInd w:val="0"/>
        <w:snapToGrid w:val="0"/>
        <w:spacing w:line="360" w:lineRule="auto"/>
        <w:ind w:firstLine="480"/>
        <w:rPr>
          <w:rFonts w:ascii="Times New Roman" w:hAnsi="Times New Roman" w:cs="Times New Roman"/>
          <w:color w:val="auto"/>
          <w:sz w:val="24"/>
          <w:szCs w:val="24"/>
        </w:rPr>
      </w:pPr>
      <w:r>
        <w:rPr>
          <w:rFonts w:hint="eastAsia" w:asciiTheme="minorEastAsia" w:hAnsiTheme="minorEastAsia"/>
          <w:color w:val="auto"/>
          <w:sz w:val="24"/>
          <w:szCs w:val="24"/>
        </w:rPr>
        <w:t>（2）当评审结论有“C”时，申请人按照评审意见认真修改论文，并填写“学位论文修改报告书”（</w:t>
      </w:r>
      <w:r>
        <w:rPr>
          <w:rFonts w:ascii="Times New Roman" w:cs="Times New Roman" w:hAnsiTheme="minorEastAsia"/>
          <w:color w:val="auto"/>
          <w:sz w:val="24"/>
          <w:szCs w:val="24"/>
        </w:rPr>
        <w:t>附件</w:t>
      </w:r>
      <w:r>
        <w:rPr>
          <w:rFonts w:ascii="Times New Roman" w:hAnsi="Times New Roman" w:cs="Times New Roman"/>
          <w:color w:val="auto"/>
          <w:sz w:val="24"/>
          <w:szCs w:val="24"/>
        </w:rPr>
        <w:t xml:space="preserve"> 4</w:t>
      </w:r>
      <w:r>
        <w:rPr>
          <w:rFonts w:ascii="Times New Roman" w:cs="Times New Roman" w:hAnsiTheme="minorEastAsia"/>
          <w:color w:val="auto"/>
          <w:sz w:val="24"/>
          <w:szCs w:val="24"/>
        </w:rPr>
        <w:t>）、《中南大学研究生学位论文重审申请表》（附件</w:t>
      </w:r>
      <w:r>
        <w:rPr>
          <w:rFonts w:ascii="Times New Roman" w:hAnsi="Times New Roman" w:cs="Times New Roman"/>
          <w:color w:val="auto"/>
          <w:sz w:val="24"/>
          <w:szCs w:val="24"/>
        </w:rPr>
        <w:t>5</w:t>
      </w:r>
      <w:r>
        <w:rPr>
          <w:rFonts w:ascii="Times New Roman" w:cs="Times New Roman" w:hAnsiTheme="minorEastAsia"/>
          <w:color w:val="auto"/>
          <w:sz w:val="24"/>
          <w:szCs w:val="24"/>
        </w:rPr>
        <w:t>）和《材料科学与工程学院研究生学位论文重审意见表》（附件</w:t>
      </w:r>
      <w:r>
        <w:rPr>
          <w:rFonts w:ascii="Times New Roman" w:hAnsi="Times New Roman" w:cs="Times New Roman"/>
          <w:color w:val="auto"/>
          <w:sz w:val="24"/>
          <w:szCs w:val="24"/>
        </w:rPr>
        <w:t>6</w:t>
      </w:r>
      <w:r>
        <w:rPr>
          <w:rFonts w:ascii="Times New Roman" w:cs="Times New Roman" w:hAnsiTheme="minorEastAsia"/>
          <w:color w:val="auto"/>
          <w:sz w:val="24"/>
          <w:szCs w:val="24"/>
        </w:rPr>
        <w:t>），经导师签字同意，由学位评定分委员会组织</w:t>
      </w:r>
      <w:r>
        <w:rPr>
          <w:rFonts w:ascii="Times New Roman" w:hAnsi="Times New Roman" w:cs="Times New Roman"/>
          <w:color w:val="auto"/>
          <w:sz w:val="24"/>
          <w:szCs w:val="24"/>
        </w:rPr>
        <w:t>2</w:t>
      </w:r>
      <w:r>
        <w:rPr>
          <w:rFonts w:ascii="Times New Roman" w:cs="Times New Roman" w:hAnsiTheme="minorEastAsia"/>
          <w:color w:val="auto"/>
          <w:sz w:val="24"/>
          <w:szCs w:val="24"/>
        </w:rPr>
        <w:t>名同行专家（导师除外）进行评审。重审专家评阅意见处理方式如表</w:t>
      </w:r>
      <w:r>
        <w:rPr>
          <w:rFonts w:ascii="Times New Roman" w:hAnsi="Times New Roman" w:cs="Times New Roman"/>
          <w:color w:val="auto"/>
          <w:sz w:val="24"/>
          <w:szCs w:val="24"/>
        </w:rPr>
        <w:t>2</w:t>
      </w:r>
      <w:r>
        <w:rPr>
          <w:rFonts w:ascii="Times New Roman" w:cs="Times New Roman" w:hAnsiTheme="minorEastAsia"/>
          <w:color w:val="auto"/>
          <w:sz w:val="24"/>
          <w:szCs w:val="24"/>
        </w:rPr>
        <w:t>所示。</w:t>
      </w:r>
    </w:p>
    <w:p>
      <w:pPr>
        <w:adjustRightInd w:val="0"/>
        <w:snapToGrid w:val="0"/>
        <w:spacing w:line="360" w:lineRule="auto"/>
        <w:jc w:val="center"/>
        <w:rPr>
          <w:rFonts w:asciiTheme="minorEastAsia" w:hAnsiTheme="minorEastAsia"/>
          <w:b/>
          <w:bCs/>
          <w:color w:val="auto"/>
          <w:sz w:val="22"/>
        </w:rPr>
      </w:pPr>
      <w:r>
        <w:rPr>
          <w:rFonts w:hint="eastAsia" w:asciiTheme="minorEastAsia" w:hAnsiTheme="minorEastAsia"/>
          <w:b/>
          <w:bCs/>
          <w:color w:val="auto"/>
          <w:sz w:val="22"/>
        </w:rPr>
        <w:t>表2  重审专家评阅意见的处理</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4542"/>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序号</w:t>
            </w:r>
          </w:p>
        </w:tc>
        <w:tc>
          <w:tcPr>
            <w:tcW w:w="4542"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评审结论</w:t>
            </w:r>
          </w:p>
        </w:tc>
        <w:tc>
          <w:tcPr>
            <w:tcW w:w="2766"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评审意见结果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pStyle w:val="8"/>
              <w:adjustRightInd w:val="0"/>
              <w:snapToGrid w:val="0"/>
              <w:ind w:firstLine="0" w:firstLineChars="0"/>
              <w:jc w:val="center"/>
              <w:rPr>
                <w:rFonts w:ascii="Times New Roman" w:hAnsi="Times New Roman" w:cs="Times New Roman"/>
                <w:color w:val="auto"/>
                <w:szCs w:val="21"/>
              </w:rPr>
            </w:pPr>
            <w:r>
              <w:rPr>
                <w:rFonts w:ascii="Times New Roman" w:hAnsi="Times New Roman" w:cs="Times New Roman"/>
                <w:color w:val="auto"/>
                <w:szCs w:val="21"/>
              </w:rPr>
              <w:t>1</w:t>
            </w:r>
          </w:p>
        </w:tc>
        <w:tc>
          <w:tcPr>
            <w:tcW w:w="4542"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直接答辩</w:t>
            </w:r>
          </w:p>
        </w:tc>
        <w:tc>
          <w:tcPr>
            <w:tcW w:w="2766"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同意答辩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pStyle w:val="8"/>
              <w:adjustRightInd w:val="0"/>
              <w:snapToGrid w:val="0"/>
              <w:ind w:firstLine="0" w:firstLineChars="0"/>
              <w:jc w:val="center"/>
              <w:rPr>
                <w:rFonts w:ascii="Times New Roman" w:hAnsi="Times New Roman" w:cs="Times New Roman"/>
                <w:color w:val="auto"/>
                <w:szCs w:val="21"/>
              </w:rPr>
            </w:pPr>
            <w:r>
              <w:rPr>
                <w:rFonts w:ascii="Times New Roman" w:hAnsi="Times New Roman" w:cs="Times New Roman"/>
                <w:color w:val="auto"/>
                <w:szCs w:val="21"/>
              </w:rPr>
              <w:t>2</w:t>
            </w:r>
          </w:p>
        </w:tc>
        <w:tc>
          <w:tcPr>
            <w:tcW w:w="4542"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学位分委员会审核答辩</w:t>
            </w:r>
          </w:p>
        </w:tc>
        <w:tc>
          <w:tcPr>
            <w:tcW w:w="2766"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修改论文后答辩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pStyle w:val="8"/>
              <w:adjustRightInd w:val="0"/>
              <w:snapToGrid w:val="0"/>
              <w:ind w:firstLine="0" w:firstLineChars="0"/>
              <w:jc w:val="center"/>
              <w:rPr>
                <w:rFonts w:ascii="Times New Roman" w:hAnsi="Times New Roman" w:cs="Times New Roman"/>
                <w:color w:val="auto"/>
                <w:szCs w:val="21"/>
              </w:rPr>
            </w:pPr>
            <w:r>
              <w:rPr>
                <w:rFonts w:ascii="Times New Roman" w:hAnsi="Times New Roman" w:cs="Times New Roman"/>
                <w:color w:val="auto"/>
                <w:szCs w:val="21"/>
              </w:rPr>
              <w:t>3</w:t>
            </w:r>
          </w:p>
        </w:tc>
        <w:tc>
          <w:tcPr>
            <w:tcW w:w="4542"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修改送学位分委员会重审</w:t>
            </w:r>
          </w:p>
        </w:tc>
        <w:tc>
          <w:tcPr>
            <w:tcW w:w="2766"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不同意答辩</w:t>
            </w:r>
          </w:p>
        </w:tc>
      </w:tr>
    </w:tbl>
    <w:p>
      <w:pPr>
        <w:pStyle w:val="8"/>
        <w:adjustRightInd w:val="0"/>
        <w:snapToGrid w:val="0"/>
        <w:spacing w:beforeLines="50" w:line="360" w:lineRule="auto"/>
        <w:ind w:firstLine="480"/>
        <w:rPr>
          <w:rFonts w:asciiTheme="minorEastAsia" w:hAnsiTheme="minorEastAsia"/>
          <w:color w:val="auto"/>
          <w:sz w:val="24"/>
          <w:szCs w:val="24"/>
        </w:rPr>
      </w:pPr>
      <w:r>
        <w:rPr>
          <w:rFonts w:ascii="Times New Roman" w:cs="Times New Roman" w:hAnsiTheme="minorEastAsia"/>
          <w:color w:val="auto"/>
          <w:sz w:val="24"/>
          <w:szCs w:val="24"/>
        </w:rPr>
        <w:t>当</w:t>
      </w:r>
      <w:r>
        <w:rPr>
          <w:rFonts w:ascii="Times New Roman" w:hAnsi="Times New Roman" w:cs="Times New Roman"/>
          <w:color w:val="auto"/>
          <w:sz w:val="24"/>
          <w:szCs w:val="24"/>
        </w:rPr>
        <w:t>2</w:t>
      </w:r>
      <w:r>
        <w:rPr>
          <w:rFonts w:ascii="Times New Roman" w:cs="Times New Roman" w:hAnsiTheme="minorEastAsia"/>
          <w:color w:val="auto"/>
          <w:sz w:val="24"/>
          <w:szCs w:val="24"/>
        </w:rPr>
        <w:t>份</w:t>
      </w:r>
      <w:r>
        <w:rPr>
          <w:rFonts w:hint="eastAsia" w:asciiTheme="minorEastAsia" w:hAnsiTheme="minorEastAsia"/>
          <w:color w:val="auto"/>
          <w:sz w:val="24"/>
          <w:szCs w:val="24"/>
        </w:rPr>
        <w:t>评审意见结果均为“同意答辩或修改论文后答辩”的论文，申请人须按照专家意见，对论文存在的问题作出详细说明，在指导教师指导下，认真修改论文，填写《材料科学与工程学院研究生学位论文重审后修改情况表》（附</w:t>
      </w:r>
      <w:r>
        <w:rPr>
          <w:rFonts w:ascii="Times New Roman" w:cs="Times New Roman" w:hAnsiTheme="minorEastAsia"/>
          <w:color w:val="auto"/>
          <w:sz w:val="24"/>
          <w:szCs w:val="24"/>
        </w:rPr>
        <w:t>件</w:t>
      </w:r>
      <w:r>
        <w:rPr>
          <w:rFonts w:ascii="Times New Roman" w:hAnsi="Times New Roman" w:cs="Times New Roman"/>
          <w:color w:val="auto"/>
          <w:sz w:val="24"/>
          <w:szCs w:val="24"/>
        </w:rPr>
        <w:t>7</w:t>
      </w:r>
      <w:r>
        <w:rPr>
          <w:rFonts w:ascii="Times New Roman" w:cs="Times New Roman" w:hAnsiTheme="minorEastAsia"/>
          <w:color w:val="auto"/>
          <w:sz w:val="24"/>
          <w:szCs w:val="24"/>
        </w:rPr>
        <w:t>），经指导</w:t>
      </w:r>
      <w:r>
        <w:rPr>
          <w:rFonts w:hint="eastAsia" w:asciiTheme="minorEastAsia" w:hAnsiTheme="minorEastAsia"/>
          <w:color w:val="auto"/>
          <w:sz w:val="24"/>
          <w:szCs w:val="24"/>
        </w:rPr>
        <w:t>教师审核同意、经学位分委员会审批后方可组织答辩。</w:t>
      </w:r>
    </w:p>
    <w:p>
      <w:pPr>
        <w:pStyle w:val="8"/>
        <w:adjustRightInd w:val="0"/>
        <w:snapToGrid w:val="0"/>
        <w:spacing w:line="360" w:lineRule="auto"/>
        <w:ind w:firstLine="480"/>
        <w:rPr>
          <w:rFonts w:asciiTheme="minorEastAsia" w:hAnsiTheme="minorEastAsia"/>
          <w:color w:val="auto"/>
          <w:sz w:val="24"/>
          <w:szCs w:val="24"/>
        </w:rPr>
      </w:pPr>
      <w:r>
        <w:rPr>
          <w:rFonts w:ascii="Times New Roman" w:cs="Times New Roman" w:hAnsiTheme="minorEastAsia"/>
          <w:color w:val="auto"/>
          <w:sz w:val="24"/>
          <w:szCs w:val="24"/>
        </w:rPr>
        <w:t>如有</w:t>
      </w:r>
      <w:r>
        <w:rPr>
          <w:rFonts w:ascii="Times New Roman" w:hAnsi="Times New Roman" w:cs="Times New Roman"/>
          <w:color w:val="auto"/>
          <w:sz w:val="24"/>
          <w:szCs w:val="24"/>
        </w:rPr>
        <w:t>1</w:t>
      </w:r>
      <w:r>
        <w:rPr>
          <w:rFonts w:ascii="Times New Roman" w:cs="Times New Roman" w:hAnsiTheme="minorEastAsia"/>
          <w:color w:val="auto"/>
          <w:sz w:val="24"/>
          <w:szCs w:val="24"/>
        </w:rPr>
        <w:t>份评审</w:t>
      </w:r>
      <w:r>
        <w:rPr>
          <w:rFonts w:hint="eastAsia" w:asciiTheme="minorEastAsia" w:hAnsiTheme="minorEastAsia"/>
          <w:color w:val="auto"/>
          <w:sz w:val="24"/>
          <w:szCs w:val="24"/>
        </w:rPr>
        <w:t>意见结果为“不同意答辩”，须再送2位专家进行复审</w:t>
      </w:r>
      <w:r>
        <w:rPr>
          <w:rFonts w:hint="eastAsia" w:asciiTheme="minorEastAsia" w:hAnsiTheme="minorEastAsia"/>
          <w:color w:val="auto"/>
          <w:sz w:val="24"/>
          <w:szCs w:val="24"/>
          <w:lang w:eastAsia="zh-CN"/>
        </w:rPr>
        <w:t>；</w:t>
      </w:r>
      <w:r>
        <w:rPr>
          <w:rFonts w:ascii="Times New Roman" w:cs="Times New Roman" w:hAnsiTheme="minorEastAsia"/>
          <w:color w:val="auto"/>
          <w:sz w:val="24"/>
          <w:szCs w:val="24"/>
        </w:rPr>
        <w:t>如</w:t>
      </w:r>
      <w:r>
        <w:rPr>
          <w:rFonts w:hint="eastAsia" w:ascii="Times New Roman" w:cs="Times New Roman" w:hAnsiTheme="minorEastAsia"/>
          <w:color w:val="auto"/>
          <w:sz w:val="24"/>
          <w:szCs w:val="24"/>
          <w:lang w:eastAsia="zh-CN"/>
        </w:rPr>
        <w:t>有</w:t>
      </w:r>
      <w:r>
        <w:rPr>
          <w:rFonts w:ascii="Times New Roman" w:hAnsi="Times New Roman" w:cs="Times New Roman"/>
          <w:color w:val="auto"/>
          <w:sz w:val="24"/>
          <w:szCs w:val="24"/>
        </w:rPr>
        <w:t>2</w:t>
      </w:r>
      <w:r>
        <w:rPr>
          <w:rFonts w:ascii="Times New Roman" w:cs="Times New Roman" w:hAnsiTheme="minorEastAsia"/>
          <w:color w:val="auto"/>
          <w:sz w:val="24"/>
          <w:szCs w:val="24"/>
        </w:rPr>
        <w:t>份</w:t>
      </w:r>
      <w:r>
        <w:rPr>
          <w:rFonts w:hint="eastAsia" w:ascii="Times New Roman" w:cs="Times New Roman" w:hAnsiTheme="minorEastAsia"/>
          <w:color w:val="auto"/>
          <w:sz w:val="24"/>
          <w:szCs w:val="24"/>
          <w:lang w:eastAsia="zh-CN"/>
        </w:rPr>
        <w:t>及以上</w:t>
      </w:r>
      <w:r>
        <w:rPr>
          <w:rFonts w:ascii="Times New Roman" w:cs="Times New Roman" w:hAnsiTheme="minorEastAsia"/>
          <w:color w:val="auto"/>
          <w:sz w:val="24"/>
          <w:szCs w:val="24"/>
        </w:rPr>
        <w:t>评审意见结</w:t>
      </w:r>
      <w:r>
        <w:rPr>
          <w:rFonts w:hint="eastAsia" w:asciiTheme="minorEastAsia" w:hAnsiTheme="minorEastAsia"/>
          <w:color w:val="auto"/>
          <w:sz w:val="24"/>
          <w:szCs w:val="24"/>
        </w:rPr>
        <w:t>果为“不同意答辩”，</w:t>
      </w:r>
      <w:r>
        <w:rPr>
          <w:rFonts w:hint="eastAsia" w:asciiTheme="minorEastAsia" w:hAnsiTheme="minorEastAsia"/>
          <w:color w:val="auto"/>
          <w:sz w:val="24"/>
          <w:szCs w:val="24"/>
          <w:lang w:eastAsia="zh-CN"/>
        </w:rPr>
        <w:t>原则上不予组织答辩，</w:t>
      </w:r>
      <w:r>
        <w:rPr>
          <w:rFonts w:hint="eastAsia" w:asciiTheme="minorEastAsia" w:hAnsiTheme="minorEastAsia"/>
          <w:color w:val="auto"/>
          <w:sz w:val="24"/>
          <w:szCs w:val="24"/>
          <w:lang w:val="en-US" w:eastAsia="zh-CN"/>
        </w:rPr>
        <w:t>2-4个月</w:t>
      </w:r>
      <w:r>
        <w:rPr>
          <w:rFonts w:hint="eastAsia" w:asciiTheme="minorEastAsia" w:hAnsiTheme="minorEastAsia"/>
          <w:color w:val="auto"/>
          <w:sz w:val="24"/>
          <w:szCs w:val="24"/>
        </w:rPr>
        <w:t>后院内重新组织两位专家复审论文。申请人学位论文的修改限定在最长学习年限内。</w:t>
      </w:r>
    </w:p>
    <w:p>
      <w:pPr>
        <w:pStyle w:val="8"/>
        <w:adjustRightInd w:val="0"/>
        <w:snapToGrid w:val="0"/>
        <w:spacing w:line="360" w:lineRule="auto"/>
        <w:ind w:firstLine="482"/>
        <w:rPr>
          <w:rFonts w:asciiTheme="minorEastAsia" w:hAnsiTheme="minorEastAsia"/>
          <w:color w:val="auto"/>
          <w:sz w:val="24"/>
          <w:szCs w:val="24"/>
        </w:rPr>
      </w:pPr>
      <w:r>
        <w:rPr>
          <w:rFonts w:hint="eastAsia" w:asciiTheme="minorEastAsia" w:hAnsiTheme="minorEastAsia"/>
          <w:b/>
          <w:bCs/>
          <w:color w:val="auto"/>
          <w:sz w:val="24"/>
          <w:szCs w:val="24"/>
        </w:rPr>
        <w:t xml:space="preserve">第十条  </w:t>
      </w:r>
      <w:r>
        <w:rPr>
          <w:rFonts w:hint="eastAsia" w:asciiTheme="minorEastAsia" w:hAnsiTheme="minorEastAsia"/>
          <w:color w:val="auto"/>
          <w:sz w:val="24"/>
          <w:szCs w:val="24"/>
        </w:rPr>
        <w:t>专家评阅意见有“D”的处理方式如表3所示。</w:t>
      </w:r>
    </w:p>
    <w:p>
      <w:pPr>
        <w:adjustRightInd w:val="0"/>
        <w:snapToGrid w:val="0"/>
        <w:spacing w:line="360" w:lineRule="auto"/>
        <w:jc w:val="center"/>
        <w:rPr>
          <w:rFonts w:asciiTheme="minorEastAsia" w:hAnsiTheme="minorEastAsia"/>
          <w:b/>
          <w:bCs/>
          <w:color w:val="auto"/>
          <w:sz w:val="22"/>
        </w:rPr>
      </w:pPr>
      <w:r>
        <w:rPr>
          <w:rFonts w:hint="eastAsia" w:asciiTheme="minorEastAsia" w:hAnsiTheme="minorEastAsia"/>
          <w:b/>
          <w:bCs/>
          <w:color w:val="auto"/>
          <w:sz w:val="22"/>
        </w:rPr>
        <w:t>表3  专家评阅意见有“D”的处理</w:t>
      </w:r>
    </w:p>
    <w:tbl>
      <w:tblPr>
        <w:tblStyle w:val="10"/>
        <w:tblW w:w="82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1985"/>
        <w:gridCol w:w="1701"/>
        <w:gridCol w:w="3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0" w:type="dxa"/>
          </w:tcPr>
          <w:p>
            <w:pPr>
              <w:adjustRightInd w:val="0"/>
              <w:snapToGrid w:val="0"/>
              <w:jc w:val="center"/>
              <w:rPr>
                <w:rFonts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rPr>
              <w:t>序号</w:t>
            </w:r>
          </w:p>
        </w:tc>
        <w:tc>
          <w:tcPr>
            <w:tcW w:w="3686" w:type="dxa"/>
            <w:gridSpan w:val="2"/>
          </w:tcPr>
          <w:p>
            <w:pPr>
              <w:adjustRightInd w:val="0"/>
              <w:snapToGrid w:val="0"/>
              <w:jc w:val="center"/>
              <w:rPr>
                <w:rFonts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rPr>
              <w:t>评审结论</w:t>
            </w:r>
          </w:p>
        </w:tc>
        <w:tc>
          <w:tcPr>
            <w:tcW w:w="3685" w:type="dxa"/>
          </w:tcPr>
          <w:p>
            <w:pPr>
              <w:adjustRightInd w:val="0"/>
              <w:snapToGrid w:val="0"/>
              <w:jc w:val="center"/>
              <w:rPr>
                <w:rFonts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rPr>
              <w:t>评审意见结果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0" w:type="dxa"/>
          </w:tcPr>
          <w:p>
            <w:pPr>
              <w:adjustRightInd w:val="0"/>
              <w:snapToGrid w:val="0"/>
              <w:jc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1</w:t>
            </w:r>
          </w:p>
        </w:tc>
        <w:tc>
          <w:tcPr>
            <w:tcW w:w="1985" w:type="dxa"/>
            <w:vMerge w:val="restart"/>
            <w:vAlign w:val="center"/>
          </w:tcPr>
          <w:p>
            <w:pPr>
              <w:adjustRightInd w:val="0"/>
              <w:snapToGrid w:val="0"/>
              <w:jc w:val="center"/>
              <w:rPr>
                <w:rFonts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rPr>
              <w:t>修改后重新送审</w:t>
            </w:r>
          </w:p>
        </w:tc>
        <w:tc>
          <w:tcPr>
            <w:tcW w:w="1701" w:type="dxa"/>
          </w:tcPr>
          <w:p>
            <w:pPr>
              <w:adjustRightInd w:val="0"/>
              <w:snapToGrid w:val="0"/>
              <w:jc w:val="center"/>
              <w:rPr>
                <w:rFonts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rPr>
              <w:t>修改</w:t>
            </w:r>
            <w:r>
              <w:rPr>
                <w:rFonts w:hint="eastAsia" w:ascii="Times New Roman" w:hAnsi="Times New Roman" w:eastAsia="宋体" w:cs="Times New Roman"/>
                <w:color w:val="auto"/>
                <w:kern w:val="0"/>
                <w:sz w:val="21"/>
                <w:szCs w:val="21"/>
                <w:lang w:val="en-US" w:eastAsia="zh-CN"/>
              </w:rPr>
              <w:t>1-2</w:t>
            </w:r>
            <w:r>
              <w:rPr>
                <w:rFonts w:hint="eastAsia" w:ascii="Times New Roman" w:hAnsi="Times New Roman" w:eastAsia="宋体" w:cs="Times New Roman"/>
                <w:color w:val="auto"/>
                <w:kern w:val="0"/>
                <w:sz w:val="21"/>
                <w:szCs w:val="21"/>
              </w:rPr>
              <w:t>个月</w:t>
            </w:r>
          </w:p>
        </w:tc>
        <w:tc>
          <w:tcPr>
            <w:tcW w:w="3685" w:type="dxa"/>
          </w:tcPr>
          <w:p>
            <w:pPr>
              <w:adjustRightInd w:val="0"/>
              <w:snapToGrid w:val="0"/>
              <w:jc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1</w:t>
            </w:r>
            <w:r>
              <w:rPr>
                <w:rFonts w:hint="eastAsia" w:ascii="Times New Roman" w:hAnsi="Times New Roman" w:eastAsia="宋体" w:cs="Times New Roman"/>
                <w:color w:val="auto"/>
                <w:kern w:val="0"/>
                <w:sz w:val="21"/>
                <w:szCs w:val="21"/>
              </w:rPr>
              <w:t>份为“</w:t>
            </w:r>
            <w:r>
              <w:rPr>
                <w:rFonts w:ascii="Times New Roman" w:hAnsi="Times New Roman" w:eastAsia="宋体" w:cs="Times New Roman"/>
                <w:color w:val="auto"/>
                <w:kern w:val="0"/>
                <w:sz w:val="21"/>
                <w:szCs w:val="21"/>
              </w:rPr>
              <w:t>D</w:t>
            </w:r>
            <w:r>
              <w:rPr>
                <w:rFonts w:hint="eastAsia" w:ascii="Times New Roman" w:hAnsi="Times New Roman" w:eastAsia="宋体" w:cs="Times New Roman"/>
                <w:color w:val="auto"/>
                <w:kern w:val="0"/>
                <w:sz w:val="21"/>
                <w:szCs w:val="21"/>
              </w:rPr>
              <w:t>”时（其余均为“</w:t>
            </w:r>
            <w:r>
              <w:rPr>
                <w:rFonts w:ascii="Times New Roman" w:hAnsi="Times New Roman" w:eastAsia="宋体" w:cs="Times New Roman"/>
                <w:color w:val="auto"/>
                <w:kern w:val="0"/>
                <w:sz w:val="21"/>
                <w:szCs w:val="21"/>
              </w:rPr>
              <w:t>A</w:t>
            </w:r>
            <w:r>
              <w:rPr>
                <w:rFonts w:hint="eastAsia" w:ascii="Times New Roman" w:hAnsi="Times New Roman" w:eastAsia="宋体" w:cs="Times New Roman"/>
                <w:color w:val="auto"/>
                <w:kern w:val="0"/>
                <w:sz w:val="21"/>
                <w:szCs w:val="21"/>
              </w:rPr>
              <w:t>”除外）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0" w:type="dxa"/>
          </w:tcPr>
          <w:p>
            <w:pPr>
              <w:adjustRightInd w:val="0"/>
              <w:snapToGrid w:val="0"/>
              <w:jc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2</w:t>
            </w:r>
          </w:p>
        </w:tc>
        <w:tc>
          <w:tcPr>
            <w:tcW w:w="1985" w:type="dxa"/>
            <w:vMerge w:val="continue"/>
          </w:tcPr>
          <w:p>
            <w:pPr>
              <w:keepNext/>
              <w:keepLines/>
              <w:adjustRightInd w:val="0"/>
              <w:snapToGrid w:val="0"/>
              <w:spacing w:before="340" w:after="330"/>
              <w:jc w:val="center"/>
              <w:rPr>
                <w:rFonts w:ascii="Times New Roman" w:hAnsi="Times New Roman" w:eastAsia="宋体" w:cs="Times New Roman"/>
                <w:b w:val="0"/>
                <w:bCs w:val="0"/>
                <w:color w:val="auto"/>
                <w:kern w:val="0"/>
                <w:sz w:val="21"/>
                <w:szCs w:val="20"/>
                <w:rPrChange w:id="0" w:author="DELL" w:date="2019-09-09T15:40:00Z">
                  <w:rPr>
                    <w:rFonts w:asciiTheme="minorHAnsi" w:hAnsiTheme="minorHAnsi" w:eastAsiaTheme="minorEastAsia" w:cstheme="minorBidi"/>
                    <w:b/>
                    <w:bCs/>
                    <w:kern w:val="2"/>
                    <w:sz w:val="44"/>
                    <w:szCs w:val="21"/>
                  </w:rPr>
                </w:rPrChange>
              </w:rPr>
            </w:pPr>
          </w:p>
        </w:tc>
        <w:tc>
          <w:tcPr>
            <w:tcW w:w="1701" w:type="dxa"/>
          </w:tcPr>
          <w:p>
            <w:pPr>
              <w:adjustRightInd w:val="0"/>
              <w:snapToGrid w:val="0"/>
              <w:jc w:val="center"/>
              <w:rPr>
                <w:rFonts w:hint="eastAsia" w:ascii="Times New Roman" w:hAnsi="Times New Roman" w:eastAsia="宋体" w:cs="Times New Roman"/>
                <w:color w:val="auto"/>
                <w:kern w:val="0"/>
                <w:sz w:val="21"/>
                <w:szCs w:val="21"/>
                <w:lang w:eastAsia="zh-CN"/>
              </w:rPr>
            </w:pPr>
            <w:r>
              <w:rPr>
                <w:rFonts w:hint="eastAsia" w:ascii="Times New Roman" w:hAnsi="Times New Roman" w:eastAsia="宋体" w:cs="Times New Roman"/>
                <w:color w:val="auto"/>
                <w:kern w:val="0"/>
                <w:sz w:val="21"/>
                <w:szCs w:val="21"/>
              </w:rPr>
              <w:t>修改</w:t>
            </w:r>
            <w:r>
              <w:rPr>
                <w:rFonts w:hint="eastAsia" w:ascii="Times New Roman" w:hAnsi="Times New Roman" w:eastAsia="宋体" w:cs="Times New Roman"/>
                <w:color w:val="auto"/>
                <w:kern w:val="0"/>
                <w:sz w:val="21"/>
                <w:szCs w:val="21"/>
                <w:lang w:val="en-US" w:eastAsia="zh-CN"/>
              </w:rPr>
              <w:t>2-4个月</w:t>
            </w:r>
          </w:p>
        </w:tc>
        <w:tc>
          <w:tcPr>
            <w:tcW w:w="3685" w:type="dxa"/>
          </w:tcPr>
          <w:p>
            <w:pPr>
              <w:adjustRightInd w:val="0"/>
              <w:snapToGrid w:val="0"/>
              <w:jc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2</w:t>
            </w:r>
            <w:r>
              <w:rPr>
                <w:rFonts w:hint="eastAsia" w:ascii="Times New Roman" w:hAnsi="Times New Roman" w:eastAsia="宋体" w:cs="Times New Roman"/>
                <w:color w:val="auto"/>
                <w:kern w:val="0"/>
                <w:sz w:val="21"/>
                <w:szCs w:val="21"/>
              </w:rPr>
              <w:t>份为“</w:t>
            </w:r>
            <w:r>
              <w:rPr>
                <w:rFonts w:ascii="Times New Roman" w:hAnsi="Times New Roman" w:eastAsia="宋体" w:cs="Times New Roman"/>
                <w:color w:val="auto"/>
                <w:kern w:val="0"/>
                <w:sz w:val="21"/>
                <w:szCs w:val="21"/>
              </w:rPr>
              <w:t>D</w:t>
            </w:r>
            <w:r>
              <w:rPr>
                <w:rFonts w:hint="eastAsia" w:ascii="Times New Roman" w:hAnsi="Times New Roman" w:eastAsia="宋体" w:cs="Times New Roman"/>
                <w:color w:val="auto"/>
                <w:kern w:val="0"/>
                <w:sz w:val="21"/>
                <w:szCs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0" w:type="dxa"/>
          </w:tcPr>
          <w:p>
            <w:pPr>
              <w:adjustRightInd w:val="0"/>
              <w:snapToGrid w:val="0"/>
              <w:jc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4</w:t>
            </w:r>
          </w:p>
        </w:tc>
        <w:tc>
          <w:tcPr>
            <w:tcW w:w="3686" w:type="dxa"/>
            <w:gridSpan w:val="2"/>
          </w:tcPr>
          <w:p>
            <w:pPr>
              <w:adjustRightInd w:val="0"/>
              <w:snapToGrid w:val="0"/>
              <w:jc w:val="center"/>
              <w:rPr>
                <w:rFonts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rPr>
              <w:t>追加</w:t>
            </w:r>
            <w:r>
              <w:rPr>
                <w:rFonts w:ascii="Times New Roman" w:hAnsi="Times New Roman" w:eastAsia="宋体" w:cs="Times New Roman"/>
                <w:color w:val="auto"/>
                <w:kern w:val="0"/>
                <w:sz w:val="21"/>
                <w:szCs w:val="21"/>
              </w:rPr>
              <w:t>2</w:t>
            </w:r>
            <w:r>
              <w:rPr>
                <w:rFonts w:hint="eastAsia" w:ascii="Times New Roman" w:hAnsi="Times New Roman" w:eastAsia="宋体" w:cs="Times New Roman"/>
                <w:color w:val="auto"/>
                <w:kern w:val="0"/>
                <w:sz w:val="21"/>
                <w:szCs w:val="21"/>
              </w:rPr>
              <w:t>位专家进行评审</w:t>
            </w:r>
          </w:p>
        </w:tc>
        <w:tc>
          <w:tcPr>
            <w:tcW w:w="3685" w:type="dxa"/>
          </w:tcPr>
          <w:p>
            <w:pPr>
              <w:adjustRightInd w:val="0"/>
              <w:snapToGrid w:val="0"/>
              <w:jc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1</w:t>
            </w:r>
            <w:r>
              <w:rPr>
                <w:rFonts w:hint="eastAsia" w:ascii="Times New Roman" w:hAnsi="Times New Roman" w:eastAsia="宋体" w:cs="Times New Roman"/>
                <w:color w:val="auto"/>
                <w:kern w:val="0"/>
                <w:sz w:val="21"/>
                <w:szCs w:val="21"/>
              </w:rPr>
              <w:t>份为“</w:t>
            </w:r>
            <w:r>
              <w:rPr>
                <w:rFonts w:ascii="Times New Roman" w:hAnsi="Times New Roman" w:eastAsia="宋体" w:cs="Times New Roman"/>
                <w:color w:val="auto"/>
                <w:kern w:val="0"/>
                <w:sz w:val="21"/>
                <w:szCs w:val="21"/>
              </w:rPr>
              <w:t>D</w:t>
            </w:r>
            <w:r>
              <w:rPr>
                <w:rFonts w:hint="eastAsia" w:ascii="Times New Roman" w:hAnsi="Times New Roman" w:eastAsia="宋体" w:cs="Times New Roman"/>
                <w:color w:val="auto"/>
                <w:kern w:val="0"/>
                <w:sz w:val="21"/>
                <w:szCs w:val="21"/>
              </w:rPr>
              <w:t>”时，</w:t>
            </w:r>
            <w:r>
              <w:rPr>
                <w:rFonts w:hint="eastAsia" w:ascii="Times New Roman" w:hAnsi="Times New Roman" w:eastAsia="宋体" w:cs="Times New Roman"/>
                <w:color w:val="auto"/>
                <w:kern w:val="0"/>
                <w:sz w:val="21"/>
                <w:szCs w:val="21"/>
                <w:lang w:val="en-US" w:eastAsia="zh-CN"/>
              </w:rPr>
              <w:t>其他份均</w:t>
            </w:r>
            <w:r>
              <w:rPr>
                <w:rFonts w:hint="eastAsia" w:ascii="Times New Roman" w:hAnsi="Times New Roman" w:eastAsia="宋体" w:cs="Times New Roman"/>
                <w:color w:val="auto"/>
                <w:kern w:val="0"/>
                <w:sz w:val="21"/>
                <w:szCs w:val="21"/>
              </w:rPr>
              <w:t>为“</w:t>
            </w:r>
            <w:r>
              <w:rPr>
                <w:rFonts w:ascii="Times New Roman" w:hAnsi="Times New Roman" w:eastAsia="宋体" w:cs="Times New Roman"/>
                <w:color w:val="auto"/>
                <w:kern w:val="0"/>
                <w:sz w:val="21"/>
                <w:szCs w:val="21"/>
              </w:rPr>
              <w:t>A</w:t>
            </w:r>
            <w:r>
              <w:rPr>
                <w:rFonts w:hint="eastAsia" w:ascii="Times New Roman" w:hAnsi="Times New Roman" w:eastAsia="宋体" w:cs="Times New Roman"/>
                <w:color w:val="auto"/>
                <w:kern w:val="0"/>
                <w:sz w:val="21"/>
                <w:szCs w:val="21"/>
              </w:rPr>
              <w:t>”</w:t>
            </w:r>
          </w:p>
        </w:tc>
      </w:tr>
    </w:tbl>
    <w:p>
      <w:pPr>
        <w:pStyle w:val="8"/>
        <w:adjustRightInd w:val="0"/>
        <w:snapToGrid w:val="0"/>
        <w:spacing w:beforeLines="50" w:line="360" w:lineRule="auto"/>
        <w:ind w:firstLine="480"/>
        <w:rPr>
          <w:rFonts w:asciiTheme="minorEastAsia" w:hAnsiTheme="minorEastAsia"/>
          <w:color w:val="auto"/>
          <w:sz w:val="24"/>
          <w:szCs w:val="24"/>
        </w:rPr>
      </w:pPr>
      <w:r>
        <w:rPr>
          <w:rFonts w:hint="eastAsia" w:asciiTheme="minorEastAsia" w:hAnsiTheme="minorEastAsia"/>
          <w:color w:val="auto"/>
          <w:sz w:val="24"/>
          <w:szCs w:val="24"/>
        </w:rPr>
        <w:t xml:space="preserve">当评审结论有 </w:t>
      </w:r>
      <w:r>
        <w:rPr>
          <w:rFonts w:ascii="Times New Roman" w:hAnsi="Times New Roman" w:cs="Times New Roman"/>
          <w:color w:val="auto"/>
          <w:sz w:val="24"/>
          <w:szCs w:val="24"/>
        </w:rPr>
        <w:t xml:space="preserve">1 </w:t>
      </w:r>
      <w:r>
        <w:rPr>
          <w:rFonts w:hint="eastAsia" w:asciiTheme="minorEastAsia" w:hAnsiTheme="minorEastAsia"/>
          <w:color w:val="auto"/>
          <w:sz w:val="24"/>
          <w:szCs w:val="24"/>
        </w:rPr>
        <w:t>份为“D”时（</w:t>
      </w:r>
      <w:r>
        <w:rPr>
          <w:rFonts w:hint="eastAsia" w:asciiTheme="minorEastAsia" w:hAnsiTheme="minorEastAsia"/>
          <w:color w:val="auto"/>
          <w:sz w:val="24"/>
          <w:szCs w:val="24"/>
          <w:lang w:val="en-US" w:eastAsia="zh-CN"/>
        </w:rPr>
        <w:t>其他份均</w:t>
      </w:r>
      <w:r>
        <w:rPr>
          <w:rFonts w:hint="eastAsia" w:asciiTheme="minorEastAsia" w:hAnsiTheme="minorEastAsia"/>
          <w:color w:val="auto"/>
          <w:sz w:val="24"/>
          <w:szCs w:val="24"/>
        </w:rPr>
        <w:t>评审结论为“A”除外），申请人按照评审意见认真修改论文，修改时间至少为</w:t>
      </w:r>
      <w:r>
        <w:rPr>
          <w:rFonts w:hint="eastAsia" w:asciiTheme="minorEastAsia" w:hAnsiTheme="minorEastAsia"/>
          <w:color w:val="auto"/>
          <w:sz w:val="24"/>
          <w:szCs w:val="24"/>
          <w:lang w:val="en-US" w:eastAsia="zh-CN"/>
        </w:rPr>
        <w:t>1</w:t>
      </w:r>
      <w:r>
        <w:rPr>
          <w:rFonts w:hint="eastAsia" w:asciiTheme="minorEastAsia" w:hAnsiTheme="minorEastAsia"/>
          <w:color w:val="auto"/>
          <w:sz w:val="24"/>
          <w:szCs w:val="24"/>
        </w:rPr>
        <w:t xml:space="preserve">个月；当评审结论有 </w:t>
      </w:r>
      <w:r>
        <w:rPr>
          <w:rFonts w:hint="eastAsia" w:ascii="仿宋" w:hAnsi="仿宋" w:eastAsia="仿宋"/>
          <w:color w:val="auto"/>
          <w:sz w:val="24"/>
          <w:szCs w:val="24"/>
        </w:rPr>
        <w:t xml:space="preserve">2 </w:t>
      </w:r>
      <w:r>
        <w:rPr>
          <w:rFonts w:hint="eastAsia" w:asciiTheme="minorEastAsia" w:hAnsiTheme="minorEastAsia"/>
          <w:color w:val="auto"/>
          <w:sz w:val="24"/>
          <w:szCs w:val="24"/>
        </w:rPr>
        <w:t>份为“D”时，申请人按照评审意见认真修改论文，修改时间至少为</w:t>
      </w:r>
      <w:r>
        <w:rPr>
          <w:rFonts w:hint="eastAsia" w:asciiTheme="minorEastAsia" w:hAnsiTheme="minorEastAsia"/>
          <w:color w:val="auto"/>
          <w:sz w:val="24"/>
          <w:szCs w:val="24"/>
          <w:lang w:val="en-US" w:eastAsia="zh-CN"/>
        </w:rPr>
        <w:t>2个月</w:t>
      </w:r>
      <w:r>
        <w:rPr>
          <w:rFonts w:hint="eastAsia" w:asciiTheme="minorEastAsia" w:hAnsiTheme="minorEastAsia"/>
          <w:color w:val="auto"/>
          <w:sz w:val="24"/>
          <w:szCs w:val="24"/>
        </w:rPr>
        <w:t>；申请人学位论文的修改限定在最长学习年限内。</w:t>
      </w:r>
    </w:p>
    <w:p>
      <w:pPr>
        <w:pStyle w:val="8"/>
        <w:adjustRightInd w:val="0"/>
        <w:snapToGrid w:val="0"/>
        <w:spacing w:line="360" w:lineRule="auto"/>
        <w:ind w:firstLine="480"/>
        <w:rPr>
          <w:rFonts w:ascii="Times New Roman" w:hAnsi="Times New Roman" w:cs="Times New Roman"/>
          <w:color w:val="auto"/>
          <w:sz w:val="24"/>
          <w:szCs w:val="24"/>
        </w:rPr>
      </w:pPr>
      <w:r>
        <w:rPr>
          <w:rFonts w:hint="eastAsia" w:asciiTheme="minorEastAsia" w:hAnsiTheme="minorEastAsia"/>
          <w:color w:val="auto"/>
          <w:sz w:val="24"/>
          <w:szCs w:val="24"/>
        </w:rPr>
        <w:t>当 1 份评审结论为“D”，</w:t>
      </w:r>
      <w:r>
        <w:rPr>
          <w:rFonts w:hint="eastAsia" w:asciiTheme="minorEastAsia" w:hAnsiTheme="minorEastAsia"/>
          <w:color w:val="auto"/>
          <w:sz w:val="24"/>
          <w:szCs w:val="24"/>
          <w:lang w:val="en-US" w:eastAsia="zh-CN"/>
        </w:rPr>
        <w:t>其他份均</w:t>
      </w:r>
      <w:r>
        <w:rPr>
          <w:rFonts w:hint="eastAsia" w:asciiTheme="minorEastAsia" w:hAnsiTheme="minorEastAsia"/>
          <w:color w:val="auto"/>
          <w:sz w:val="24"/>
          <w:szCs w:val="24"/>
        </w:rPr>
        <w:t>份为“A”时，由学</w:t>
      </w:r>
      <w:r>
        <w:rPr>
          <w:rFonts w:ascii="Times New Roman" w:cs="Times New Roman" w:hAnsiTheme="minorEastAsia"/>
          <w:color w:val="auto"/>
          <w:sz w:val="24"/>
          <w:szCs w:val="24"/>
        </w:rPr>
        <w:t>院直接追加</w:t>
      </w:r>
      <w:r>
        <w:rPr>
          <w:rFonts w:ascii="Times New Roman" w:hAnsi="Times New Roman" w:cs="Times New Roman"/>
          <w:color w:val="auto"/>
          <w:sz w:val="24"/>
          <w:szCs w:val="24"/>
        </w:rPr>
        <w:t>2</w:t>
      </w:r>
      <w:r>
        <w:rPr>
          <w:rFonts w:ascii="Times New Roman" w:cs="Times New Roman" w:hAnsiTheme="minorEastAsia"/>
          <w:color w:val="auto"/>
          <w:sz w:val="24"/>
          <w:szCs w:val="24"/>
        </w:rPr>
        <w:t>位专家进行评审。评阅意见的处理见表</w:t>
      </w:r>
      <w:r>
        <w:rPr>
          <w:rFonts w:ascii="Times New Roman" w:hAnsi="Times New Roman" w:cs="Times New Roman"/>
          <w:color w:val="auto"/>
          <w:sz w:val="24"/>
          <w:szCs w:val="24"/>
        </w:rPr>
        <w:t>4</w:t>
      </w:r>
      <w:r>
        <w:rPr>
          <w:rFonts w:ascii="Times New Roman" w:cs="Times New Roman" w:hAnsiTheme="minorEastAsia"/>
          <w:color w:val="auto"/>
          <w:sz w:val="24"/>
          <w:szCs w:val="24"/>
        </w:rPr>
        <w:t>。</w:t>
      </w:r>
    </w:p>
    <w:p>
      <w:pPr>
        <w:adjustRightInd w:val="0"/>
        <w:snapToGrid w:val="0"/>
        <w:spacing w:line="360" w:lineRule="auto"/>
        <w:jc w:val="center"/>
        <w:rPr>
          <w:rFonts w:asciiTheme="minorEastAsia" w:hAnsiTheme="minorEastAsia"/>
          <w:b/>
          <w:bCs/>
          <w:color w:val="auto"/>
          <w:sz w:val="22"/>
        </w:rPr>
      </w:pPr>
      <w:r>
        <w:rPr>
          <w:rFonts w:hint="eastAsia" w:asciiTheme="minorEastAsia" w:hAnsiTheme="minorEastAsia"/>
          <w:b/>
          <w:bCs/>
          <w:color w:val="auto"/>
          <w:sz w:val="22"/>
        </w:rPr>
        <w:t>表4</w:t>
      </w:r>
      <w:r>
        <w:rPr>
          <w:rFonts w:asciiTheme="minorEastAsia" w:hAnsiTheme="minorEastAsia"/>
          <w:b/>
          <w:bCs/>
          <w:color w:val="auto"/>
          <w:sz w:val="22"/>
        </w:rPr>
        <w:t xml:space="preserve"> </w:t>
      </w:r>
      <w:r>
        <w:rPr>
          <w:rFonts w:hint="eastAsia" w:asciiTheme="minorEastAsia" w:hAnsiTheme="minorEastAsia"/>
          <w:b/>
          <w:bCs/>
          <w:color w:val="auto"/>
          <w:sz w:val="22"/>
        </w:rPr>
        <w:t>追加送审2份论文专家评阅意见处理</w:t>
      </w:r>
    </w:p>
    <w:tbl>
      <w:tblPr>
        <w:tblStyle w:val="6"/>
        <w:tblW w:w="8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686"/>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adjustRightInd w:val="0"/>
              <w:snapToGrid w:val="0"/>
              <w:jc w:val="center"/>
              <w:rPr>
                <w:color w:val="auto"/>
                <w:szCs w:val="21"/>
              </w:rPr>
            </w:pPr>
            <w:r>
              <w:rPr>
                <w:color w:val="auto"/>
                <w:szCs w:val="21"/>
              </w:rPr>
              <w:t>序号</w:t>
            </w:r>
          </w:p>
        </w:tc>
        <w:tc>
          <w:tcPr>
            <w:tcW w:w="3686" w:type="dxa"/>
          </w:tcPr>
          <w:p>
            <w:pPr>
              <w:adjustRightInd w:val="0"/>
              <w:snapToGrid w:val="0"/>
              <w:jc w:val="center"/>
              <w:rPr>
                <w:color w:val="auto"/>
                <w:szCs w:val="21"/>
              </w:rPr>
            </w:pPr>
            <w:r>
              <w:rPr>
                <w:color w:val="auto"/>
                <w:szCs w:val="21"/>
              </w:rPr>
              <w:t>评审结论</w:t>
            </w:r>
          </w:p>
        </w:tc>
        <w:tc>
          <w:tcPr>
            <w:tcW w:w="3685" w:type="dxa"/>
          </w:tcPr>
          <w:p>
            <w:pPr>
              <w:adjustRightInd w:val="0"/>
              <w:snapToGrid w:val="0"/>
              <w:jc w:val="center"/>
              <w:rPr>
                <w:color w:val="auto"/>
                <w:szCs w:val="21"/>
              </w:rPr>
            </w:pPr>
            <w:r>
              <w:rPr>
                <w:color w:val="auto"/>
                <w:szCs w:val="21"/>
              </w:rPr>
              <w:t>评审意见结果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adjustRightInd w:val="0"/>
              <w:snapToGrid w:val="0"/>
              <w:jc w:val="center"/>
              <w:rPr>
                <w:color w:val="auto"/>
                <w:szCs w:val="21"/>
              </w:rPr>
            </w:pPr>
            <w:r>
              <w:rPr>
                <w:color w:val="auto"/>
                <w:szCs w:val="21"/>
              </w:rPr>
              <w:t>1</w:t>
            </w:r>
          </w:p>
        </w:tc>
        <w:tc>
          <w:tcPr>
            <w:tcW w:w="3686" w:type="dxa"/>
          </w:tcPr>
          <w:p>
            <w:pPr>
              <w:adjustRightInd w:val="0"/>
              <w:snapToGrid w:val="0"/>
              <w:jc w:val="center"/>
              <w:rPr>
                <w:color w:val="auto"/>
                <w:szCs w:val="21"/>
              </w:rPr>
            </w:pPr>
            <w:r>
              <w:rPr>
                <w:color w:val="auto"/>
                <w:szCs w:val="21"/>
              </w:rPr>
              <w:t>直接答辩</w:t>
            </w:r>
          </w:p>
        </w:tc>
        <w:tc>
          <w:tcPr>
            <w:tcW w:w="3685" w:type="dxa"/>
          </w:tcPr>
          <w:p>
            <w:pPr>
              <w:adjustRightInd w:val="0"/>
              <w:snapToGrid w:val="0"/>
              <w:jc w:val="center"/>
              <w:rPr>
                <w:color w:val="auto"/>
                <w:szCs w:val="21"/>
              </w:rPr>
            </w:pPr>
            <w:r>
              <w:rPr>
                <w:color w:val="auto"/>
                <w:szCs w:val="21"/>
              </w:rPr>
              <w:t>均为</w:t>
            </w:r>
            <w:r>
              <w:rPr>
                <w:rFonts w:hint="eastAsia"/>
                <w:color w:val="auto"/>
                <w:szCs w:val="21"/>
              </w:rPr>
              <w:t>“</w:t>
            </w:r>
            <w:r>
              <w:rPr>
                <w:color w:val="auto"/>
                <w:szCs w:val="21"/>
              </w:rPr>
              <w:t>A</w:t>
            </w:r>
            <w:r>
              <w:rPr>
                <w:rFonts w:hint="eastAsia"/>
                <w:color w:val="auto"/>
                <w:szCs w:val="21"/>
              </w:rPr>
              <w:t>”</w:t>
            </w:r>
            <w:r>
              <w:rPr>
                <w:color w:val="auto"/>
                <w:szCs w:val="21"/>
              </w:rPr>
              <w:t>或</w:t>
            </w:r>
            <w:r>
              <w:rPr>
                <w:rFonts w:hint="eastAsia"/>
                <w:color w:val="auto"/>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adjustRightInd w:val="0"/>
              <w:snapToGrid w:val="0"/>
              <w:jc w:val="center"/>
              <w:rPr>
                <w:color w:val="auto"/>
                <w:szCs w:val="21"/>
              </w:rPr>
            </w:pPr>
            <w:r>
              <w:rPr>
                <w:color w:val="auto"/>
                <w:szCs w:val="21"/>
              </w:rPr>
              <w:t>2</w:t>
            </w:r>
          </w:p>
        </w:tc>
        <w:tc>
          <w:tcPr>
            <w:tcW w:w="3686" w:type="dxa"/>
          </w:tcPr>
          <w:p>
            <w:pPr>
              <w:adjustRightInd w:val="0"/>
              <w:snapToGrid w:val="0"/>
              <w:jc w:val="center"/>
              <w:rPr>
                <w:color w:val="auto"/>
                <w:szCs w:val="21"/>
              </w:rPr>
            </w:pPr>
            <w:r>
              <w:rPr>
                <w:color w:val="auto"/>
                <w:szCs w:val="21"/>
              </w:rPr>
              <w:t>学位分委员会审核后答辩</w:t>
            </w:r>
          </w:p>
        </w:tc>
        <w:tc>
          <w:tcPr>
            <w:tcW w:w="3685" w:type="dxa"/>
          </w:tcPr>
          <w:p>
            <w:pPr>
              <w:adjustRightInd w:val="0"/>
              <w:snapToGrid w:val="0"/>
              <w:jc w:val="center"/>
              <w:rPr>
                <w:color w:val="auto"/>
                <w:szCs w:val="21"/>
              </w:rPr>
            </w:pPr>
            <w:r>
              <w:rPr>
                <w:rFonts w:hint="eastAsia"/>
                <w:color w:val="auto"/>
                <w:szCs w:val="21"/>
              </w:rPr>
              <w:t>有“</w:t>
            </w:r>
            <w:r>
              <w:rPr>
                <w:color w:val="auto"/>
                <w:szCs w:val="21"/>
              </w:rPr>
              <w:t>C</w:t>
            </w:r>
            <w:r>
              <w:rPr>
                <w:rFonts w:hint="eastAsia"/>
                <w:color w:val="auto"/>
                <w:szCs w:val="21"/>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adjustRightInd w:val="0"/>
              <w:snapToGrid w:val="0"/>
              <w:jc w:val="center"/>
              <w:rPr>
                <w:color w:val="auto"/>
                <w:szCs w:val="21"/>
              </w:rPr>
            </w:pPr>
            <w:r>
              <w:rPr>
                <w:color w:val="auto"/>
                <w:szCs w:val="21"/>
              </w:rPr>
              <w:t>3</w:t>
            </w:r>
          </w:p>
        </w:tc>
        <w:tc>
          <w:tcPr>
            <w:tcW w:w="3686" w:type="dxa"/>
          </w:tcPr>
          <w:p>
            <w:pPr>
              <w:adjustRightInd w:val="0"/>
              <w:snapToGrid w:val="0"/>
              <w:jc w:val="center"/>
              <w:rPr>
                <w:color w:val="auto"/>
                <w:szCs w:val="21"/>
              </w:rPr>
            </w:pPr>
            <w:r>
              <w:rPr>
                <w:color w:val="auto"/>
                <w:szCs w:val="21"/>
              </w:rPr>
              <w:t>修改</w:t>
            </w:r>
            <w:r>
              <w:rPr>
                <w:rFonts w:hint="eastAsia"/>
                <w:color w:val="auto"/>
                <w:szCs w:val="21"/>
                <w:lang w:val="en-US" w:eastAsia="zh-CN"/>
              </w:rPr>
              <w:t>2-4个月</w:t>
            </w:r>
            <w:r>
              <w:rPr>
                <w:color w:val="auto"/>
                <w:szCs w:val="21"/>
              </w:rPr>
              <w:t>后重送审</w:t>
            </w:r>
          </w:p>
        </w:tc>
        <w:tc>
          <w:tcPr>
            <w:tcW w:w="3685" w:type="dxa"/>
          </w:tcPr>
          <w:p>
            <w:pPr>
              <w:adjustRightInd w:val="0"/>
              <w:snapToGrid w:val="0"/>
              <w:jc w:val="center"/>
              <w:rPr>
                <w:color w:val="auto"/>
                <w:szCs w:val="21"/>
              </w:rPr>
            </w:pPr>
            <w:r>
              <w:rPr>
                <w:color w:val="auto"/>
                <w:szCs w:val="21"/>
              </w:rPr>
              <w:t>1份及以上为</w:t>
            </w:r>
            <w:r>
              <w:rPr>
                <w:rFonts w:hint="eastAsia"/>
                <w:color w:val="auto"/>
                <w:szCs w:val="21"/>
              </w:rPr>
              <w:t>“D”</w:t>
            </w:r>
            <w:r>
              <w:rPr>
                <w:color w:val="auto"/>
                <w:szCs w:val="21"/>
              </w:rPr>
              <w:t>时</w:t>
            </w:r>
          </w:p>
        </w:tc>
      </w:tr>
    </w:tbl>
    <w:p>
      <w:pPr>
        <w:pStyle w:val="8"/>
        <w:adjustRightInd w:val="0"/>
        <w:snapToGrid w:val="0"/>
        <w:spacing w:beforeLines="50" w:line="360" w:lineRule="auto"/>
        <w:ind w:firstLine="480"/>
        <w:rPr>
          <w:rFonts w:asciiTheme="minorEastAsia" w:hAnsiTheme="minorEastAsia"/>
          <w:color w:val="auto"/>
          <w:sz w:val="24"/>
          <w:szCs w:val="24"/>
        </w:rPr>
      </w:pPr>
      <w:r>
        <w:rPr>
          <w:rFonts w:hint="eastAsia" w:asciiTheme="minorEastAsia" w:hAnsiTheme="minorEastAsia"/>
          <w:color w:val="auto"/>
          <w:sz w:val="24"/>
          <w:szCs w:val="24"/>
        </w:rPr>
        <w:t>当2份评审结论均为“A”或“B”申请人应按评审意见认真修改论文，填写“学位论文修改报告书”（附件4），经导师签字同意后，直接申请答辩。</w:t>
      </w:r>
    </w:p>
    <w:p>
      <w:pPr>
        <w:pStyle w:val="8"/>
        <w:adjustRightInd w:val="0"/>
        <w:snapToGrid w:val="0"/>
        <w:spacing w:line="360" w:lineRule="auto"/>
        <w:ind w:firstLine="480"/>
        <w:rPr>
          <w:rFonts w:asciiTheme="minorEastAsia" w:hAnsiTheme="minorEastAsia"/>
          <w:color w:val="auto"/>
          <w:sz w:val="24"/>
          <w:szCs w:val="24"/>
        </w:rPr>
      </w:pPr>
      <w:r>
        <w:rPr>
          <w:rFonts w:hint="eastAsia" w:asciiTheme="minorEastAsia" w:hAnsiTheme="minorEastAsia"/>
          <w:color w:val="auto"/>
          <w:sz w:val="24"/>
          <w:szCs w:val="24"/>
        </w:rPr>
        <w:t>若2位专家意见均为“C”及以上结论，申请人应按照评审意见认真修改论文，经导师签字同意，报学位评定分委员会会议同意后方可申请答辩。</w:t>
      </w:r>
    </w:p>
    <w:p>
      <w:pPr>
        <w:pStyle w:val="8"/>
        <w:adjustRightInd w:val="0"/>
        <w:snapToGrid w:val="0"/>
        <w:spacing w:line="360" w:lineRule="auto"/>
        <w:ind w:firstLine="480"/>
        <w:rPr>
          <w:rFonts w:asciiTheme="minorEastAsia" w:hAnsiTheme="minorEastAsia"/>
          <w:color w:val="auto"/>
          <w:sz w:val="24"/>
          <w:szCs w:val="24"/>
        </w:rPr>
      </w:pPr>
      <w:r>
        <w:rPr>
          <w:rFonts w:hint="eastAsia" w:asciiTheme="minorEastAsia" w:hAnsiTheme="minorEastAsia"/>
          <w:color w:val="auto"/>
          <w:sz w:val="24"/>
          <w:szCs w:val="24"/>
        </w:rPr>
        <w:t>若评审结论有1份及以上为“D”时，申请人应按照评审意见认真修改论文，修改时间至少为</w:t>
      </w:r>
      <w:r>
        <w:rPr>
          <w:rFonts w:hint="eastAsia" w:asciiTheme="minorEastAsia" w:hAnsiTheme="minorEastAsia"/>
          <w:color w:val="auto"/>
          <w:sz w:val="24"/>
          <w:szCs w:val="24"/>
          <w:lang w:val="en-US" w:eastAsia="zh-CN"/>
        </w:rPr>
        <w:t>2个月</w:t>
      </w:r>
      <w:r>
        <w:rPr>
          <w:rFonts w:hint="eastAsia" w:asciiTheme="minorEastAsia" w:hAnsiTheme="minorEastAsia"/>
          <w:color w:val="auto"/>
          <w:sz w:val="24"/>
          <w:szCs w:val="24"/>
        </w:rPr>
        <w:t>。申请人学位论文的修改限定在最长学习年限内。</w:t>
      </w:r>
    </w:p>
    <w:p>
      <w:pPr>
        <w:pStyle w:val="8"/>
        <w:adjustRightInd w:val="0"/>
        <w:snapToGrid w:val="0"/>
        <w:spacing w:line="360" w:lineRule="auto"/>
        <w:ind w:firstLine="482"/>
        <w:rPr>
          <w:rFonts w:asciiTheme="minorEastAsia" w:hAnsiTheme="minorEastAsia"/>
          <w:color w:val="auto"/>
          <w:sz w:val="24"/>
          <w:szCs w:val="24"/>
        </w:rPr>
      </w:pPr>
      <w:r>
        <w:rPr>
          <w:rFonts w:hint="eastAsia" w:asciiTheme="minorEastAsia" w:hAnsiTheme="minorEastAsia"/>
          <w:b/>
          <w:bCs/>
          <w:color w:val="auto"/>
          <w:sz w:val="24"/>
          <w:szCs w:val="24"/>
        </w:rPr>
        <w:t>第十一条</w:t>
      </w:r>
      <w:r>
        <w:rPr>
          <w:rFonts w:hint="eastAsia" w:asciiTheme="minorEastAsia" w:hAnsiTheme="minorEastAsia"/>
          <w:color w:val="auto"/>
          <w:sz w:val="24"/>
          <w:szCs w:val="24"/>
        </w:rPr>
        <w:t xml:space="preserve">  硕士学位论文评审结果出现下列情况之一的，从下一年度开始暂停导师2年硕士生招生资格:</w:t>
      </w:r>
    </w:p>
    <w:p>
      <w:pPr>
        <w:pStyle w:val="8"/>
        <w:adjustRightInd w:val="0"/>
        <w:snapToGrid w:val="0"/>
        <w:spacing w:line="360" w:lineRule="auto"/>
        <w:ind w:firstLine="480"/>
        <w:rPr>
          <w:rFonts w:asciiTheme="minorEastAsia" w:hAnsiTheme="minorEastAsia"/>
          <w:color w:val="auto"/>
          <w:sz w:val="24"/>
          <w:szCs w:val="24"/>
        </w:rPr>
      </w:pPr>
      <w:r>
        <w:rPr>
          <w:rFonts w:hint="eastAsia" w:asciiTheme="minorEastAsia" w:hAnsiTheme="minorEastAsia"/>
          <w:color w:val="auto"/>
          <w:sz w:val="24"/>
          <w:szCs w:val="24"/>
        </w:rPr>
        <w:t>（一）一学年内，1篇硕士学位论文专家评审结果均为</w:t>
      </w:r>
      <w:r>
        <w:rPr>
          <w:rFonts w:asciiTheme="minorEastAsia" w:hAnsiTheme="minorEastAsia"/>
          <w:color w:val="auto"/>
          <w:sz w:val="24"/>
          <w:szCs w:val="24"/>
        </w:rPr>
        <w:t>D</w:t>
      </w:r>
      <w:r>
        <w:rPr>
          <w:rFonts w:hint="eastAsia" w:asciiTheme="minorEastAsia" w:hAnsiTheme="minorEastAsia"/>
          <w:color w:val="auto"/>
          <w:sz w:val="24"/>
          <w:szCs w:val="24"/>
        </w:rPr>
        <w:t>；</w:t>
      </w:r>
    </w:p>
    <w:p>
      <w:pPr>
        <w:pStyle w:val="8"/>
        <w:adjustRightInd w:val="0"/>
        <w:snapToGrid w:val="0"/>
        <w:spacing w:line="360" w:lineRule="auto"/>
        <w:ind w:firstLine="480"/>
        <w:rPr>
          <w:rFonts w:asciiTheme="minorEastAsia" w:hAnsiTheme="minorEastAsia"/>
          <w:color w:val="auto"/>
          <w:sz w:val="24"/>
          <w:szCs w:val="24"/>
        </w:rPr>
      </w:pPr>
      <w:r>
        <w:rPr>
          <w:rFonts w:hint="eastAsia" w:asciiTheme="minorEastAsia" w:hAnsiTheme="minorEastAsia"/>
          <w:color w:val="auto"/>
          <w:sz w:val="24"/>
          <w:szCs w:val="24"/>
        </w:rPr>
        <w:t>（二）一学年内，2篇及以上硕士学位论文专家评审结果均为</w:t>
      </w:r>
      <w:r>
        <w:rPr>
          <w:rFonts w:asciiTheme="minorEastAsia" w:hAnsiTheme="minorEastAsia"/>
          <w:color w:val="auto"/>
          <w:sz w:val="24"/>
          <w:szCs w:val="24"/>
        </w:rPr>
        <w:t>C</w:t>
      </w:r>
      <w:r>
        <w:rPr>
          <w:rFonts w:hint="eastAsia" w:asciiTheme="minorEastAsia" w:hAnsiTheme="minorEastAsia"/>
          <w:color w:val="auto"/>
          <w:sz w:val="24"/>
          <w:szCs w:val="24"/>
        </w:rPr>
        <w:t>及以下；</w:t>
      </w:r>
    </w:p>
    <w:p>
      <w:pPr>
        <w:pStyle w:val="8"/>
        <w:adjustRightInd w:val="0"/>
        <w:snapToGrid w:val="0"/>
        <w:spacing w:line="360" w:lineRule="auto"/>
        <w:ind w:firstLine="480"/>
        <w:rPr>
          <w:rFonts w:asciiTheme="minorEastAsia" w:hAnsiTheme="minorEastAsia"/>
          <w:color w:val="auto"/>
          <w:sz w:val="24"/>
          <w:szCs w:val="24"/>
        </w:rPr>
      </w:pPr>
      <w:r>
        <w:rPr>
          <w:rFonts w:hint="eastAsia" w:asciiTheme="minorEastAsia" w:hAnsiTheme="minorEastAsia"/>
          <w:color w:val="auto"/>
          <w:sz w:val="24"/>
          <w:szCs w:val="24"/>
        </w:rPr>
        <w:t>（三）一学年内，同1篇硕士学位论文第二次重送审，评审结果均为D；</w:t>
      </w:r>
    </w:p>
    <w:p>
      <w:pPr>
        <w:pStyle w:val="8"/>
        <w:adjustRightInd w:val="0"/>
        <w:snapToGrid w:val="0"/>
        <w:spacing w:line="360" w:lineRule="auto"/>
        <w:ind w:firstLine="480"/>
        <w:rPr>
          <w:rFonts w:asciiTheme="minorEastAsia" w:hAnsiTheme="minorEastAsia"/>
          <w:color w:val="auto"/>
          <w:sz w:val="24"/>
          <w:szCs w:val="24"/>
        </w:rPr>
      </w:pPr>
      <w:r>
        <w:rPr>
          <w:rFonts w:hint="eastAsia" w:asciiTheme="minorEastAsia" w:hAnsiTheme="minorEastAsia"/>
          <w:color w:val="auto"/>
          <w:sz w:val="24"/>
          <w:szCs w:val="24"/>
        </w:rPr>
        <w:t>（四）一学年内，同1篇硕士学位论文累计学位论文评审结果（含送审和重送审）有4个</w:t>
      </w:r>
      <w:r>
        <w:rPr>
          <w:rFonts w:asciiTheme="minorEastAsia" w:hAnsiTheme="minorEastAsia"/>
          <w:color w:val="auto"/>
          <w:sz w:val="24"/>
          <w:szCs w:val="24"/>
        </w:rPr>
        <w:t>C</w:t>
      </w:r>
      <w:r>
        <w:rPr>
          <w:rFonts w:hint="eastAsia" w:asciiTheme="minorEastAsia" w:hAnsiTheme="minorEastAsia"/>
          <w:color w:val="auto"/>
          <w:sz w:val="24"/>
          <w:szCs w:val="24"/>
        </w:rPr>
        <w:t>及以下或2个</w:t>
      </w:r>
      <w:r>
        <w:rPr>
          <w:rFonts w:asciiTheme="minorEastAsia" w:hAnsiTheme="minorEastAsia"/>
          <w:color w:val="auto"/>
          <w:sz w:val="24"/>
          <w:szCs w:val="24"/>
        </w:rPr>
        <w:t>D</w:t>
      </w:r>
      <w:r>
        <w:rPr>
          <w:rFonts w:hint="eastAsia" w:asciiTheme="minorEastAsia" w:hAnsiTheme="minorEastAsia"/>
          <w:color w:val="auto"/>
          <w:sz w:val="24"/>
          <w:szCs w:val="24"/>
        </w:rPr>
        <w:t>及以上；</w:t>
      </w:r>
    </w:p>
    <w:p>
      <w:pPr>
        <w:pStyle w:val="8"/>
        <w:adjustRightInd w:val="0"/>
        <w:snapToGrid w:val="0"/>
        <w:spacing w:line="360" w:lineRule="auto"/>
        <w:ind w:firstLine="480"/>
        <w:rPr>
          <w:rFonts w:asciiTheme="minorEastAsia" w:hAnsiTheme="minorEastAsia"/>
          <w:color w:val="auto"/>
          <w:sz w:val="24"/>
          <w:szCs w:val="24"/>
        </w:rPr>
      </w:pPr>
      <w:r>
        <w:rPr>
          <w:rFonts w:hint="eastAsia" w:asciiTheme="minorEastAsia" w:hAnsiTheme="minorEastAsia"/>
          <w:color w:val="auto"/>
          <w:sz w:val="24"/>
          <w:szCs w:val="24"/>
        </w:rPr>
        <w:t>（五）同1篇硕士学位论文，累计3次及以上重新送审的学位论文，评审结果仍有</w:t>
      </w:r>
      <w:r>
        <w:rPr>
          <w:rFonts w:asciiTheme="minorEastAsia" w:hAnsiTheme="minorEastAsia"/>
          <w:color w:val="auto"/>
          <w:sz w:val="24"/>
          <w:szCs w:val="24"/>
        </w:rPr>
        <w:t>C</w:t>
      </w:r>
      <w:r>
        <w:rPr>
          <w:rFonts w:hint="eastAsia" w:asciiTheme="minorEastAsia" w:hAnsiTheme="minorEastAsia"/>
          <w:color w:val="auto"/>
          <w:sz w:val="24"/>
          <w:szCs w:val="24"/>
        </w:rPr>
        <w:t>或</w:t>
      </w:r>
      <w:r>
        <w:rPr>
          <w:rFonts w:asciiTheme="minorEastAsia" w:hAnsiTheme="minorEastAsia"/>
          <w:color w:val="auto"/>
          <w:sz w:val="24"/>
          <w:szCs w:val="24"/>
        </w:rPr>
        <w:t>D</w:t>
      </w:r>
      <w:r>
        <w:rPr>
          <w:rFonts w:hint="eastAsia" w:asciiTheme="minorEastAsia" w:hAnsiTheme="minorEastAsia"/>
          <w:color w:val="auto"/>
          <w:sz w:val="24"/>
          <w:szCs w:val="24"/>
        </w:rPr>
        <w:t>。</w:t>
      </w:r>
    </w:p>
    <w:p>
      <w:pPr>
        <w:pStyle w:val="8"/>
        <w:adjustRightInd w:val="0"/>
        <w:snapToGrid w:val="0"/>
        <w:spacing w:line="360" w:lineRule="auto"/>
        <w:ind w:firstLine="482"/>
        <w:rPr>
          <w:rFonts w:asciiTheme="minorEastAsia" w:hAnsiTheme="minorEastAsia"/>
          <w:color w:val="auto"/>
          <w:sz w:val="24"/>
          <w:szCs w:val="24"/>
        </w:rPr>
      </w:pPr>
      <w:r>
        <w:rPr>
          <w:rFonts w:hint="eastAsia" w:asciiTheme="minorEastAsia" w:hAnsiTheme="minorEastAsia"/>
          <w:b/>
          <w:bCs/>
          <w:color w:val="auto"/>
          <w:sz w:val="24"/>
          <w:szCs w:val="24"/>
        </w:rPr>
        <w:t>第十二条</w:t>
      </w:r>
      <w:r>
        <w:rPr>
          <w:rFonts w:hint="eastAsia" w:asciiTheme="minorEastAsia" w:hAnsiTheme="minorEastAsia"/>
          <w:color w:val="auto"/>
          <w:sz w:val="24"/>
          <w:szCs w:val="24"/>
        </w:rPr>
        <w:t xml:space="preserve">  对各级抽检“存在问题学位论文”的导师，在今后3年内指导的研究生，在论文正常送审份数的基础上再加送</w:t>
      </w:r>
      <w:r>
        <w:rPr>
          <w:rFonts w:asciiTheme="minorEastAsia" w:hAnsiTheme="minorEastAsia"/>
          <w:color w:val="auto"/>
          <w:sz w:val="24"/>
          <w:szCs w:val="24"/>
        </w:rPr>
        <w:t>2</w:t>
      </w:r>
      <w:r>
        <w:rPr>
          <w:rFonts w:hint="eastAsia" w:asciiTheme="minorEastAsia" w:hAnsiTheme="minorEastAsia"/>
          <w:color w:val="auto"/>
          <w:sz w:val="24"/>
          <w:szCs w:val="24"/>
        </w:rPr>
        <w:t>份。专家评阅意见按本办法第九条和第十条处理。</w:t>
      </w:r>
    </w:p>
    <w:p>
      <w:pPr>
        <w:pStyle w:val="8"/>
        <w:numPr>
          <w:ilvl w:val="0"/>
          <w:numId w:val="1"/>
        </w:numPr>
        <w:spacing w:beforeLines="50" w:afterLines="50"/>
        <w:ind w:left="1542" w:hanging="1542" w:firstLineChars="0"/>
        <w:jc w:val="center"/>
        <w:rPr>
          <w:rFonts w:ascii="黑体" w:hAnsi="黑体" w:eastAsia="黑体"/>
          <w:color w:val="auto"/>
          <w:sz w:val="32"/>
          <w:szCs w:val="32"/>
        </w:rPr>
      </w:pPr>
      <w:r>
        <w:rPr>
          <w:rFonts w:hint="eastAsia" w:ascii="黑体" w:hAnsi="黑体" w:eastAsia="黑体"/>
          <w:color w:val="auto"/>
          <w:sz w:val="32"/>
          <w:szCs w:val="32"/>
        </w:rPr>
        <w:t>博士学位论文评审</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第十</w:t>
      </w:r>
      <w:r>
        <w:rPr>
          <w:rFonts w:hint="eastAsia" w:asciiTheme="minorEastAsia" w:hAnsiTheme="minorEastAsia"/>
          <w:b/>
          <w:bCs/>
          <w:color w:val="auto"/>
          <w:sz w:val="24"/>
          <w:szCs w:val="24"/>
          <w:lang w:eastAsia="zh-CN"/>
        </w:rPr>
        <w:t>三</w:t>
      </w:r>
      <w:r>
        <w:rPr>
          <w:rFonts w:hint="eastAsia" w:asciiTheme="minorEastAsia" w:hAnsiTheme="minorEastAsia"/>
          <w:b/>
          <w:bCs/>
          <w:color w:val="auto"/>
          <w:sz w:val="24"/>
          <w:szCs w:val="24"/>
        </w:rPr>
        <w:t>条</w:t>
      </w:r>
      <w:r>
        <w:rPr>
          <w:rFonts w:hint="eastAsia" w:asciiTheme="minorEastAsia" w:hAnsiTheme="minorEastAsia"/>
          <w:color w:val="auto"/>
          <w:sz w:val="24"/>
          <w:szCs w:val="24"/>
        </w:rPr>
        <w:t xml:space="preserve"> 博士学位论文评审由校学位办统一组织管理，委托教育部学位与研究生教育发展中心（以下简称教育部学位中心）通过学位论文网上评议开放平台（以下简称平台）进行网上通讯评议。</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第十</w:t>
      </w:r>
      <w:r>
        <w:rPr>
          <w:rFonts w:hint="eastAsia" w:asciiTheme="minorEastAsia" w:hAnsiTheme="minorEastAsia"/>
          <w:b/>
          <w:bCs/>
          <w:color w:val="auto"/>
          <w:sz w:val="24"/>
          <w:szCs w:val="24"/>
          <w:lang w:eastAsia="zh-CN"/>
        </w:rPr>
        <w:t>四</w:t>
      </w:r>
      <w:r>
        <w:rPr>
          <w:rFonts w:hint="eastAsia" w:asciiTheme="minorEastAsia" w:hAnsiTheme="minorEastAsia"/>
          <w:b/>
          <w:bCs/>
          <w:color w:val="auto"/>
          <w:sz w:val="24"/>
          <w:szCs w:val="24"/>
        </w:rPr>
        <w:t>条</w:t>
      </w:r>
      <w:r>
        <w:rPr>
          <w:rFonts w:hint="eastAsia" w:asciiTheme="minorEastAsia" w:hAnsiTheme="minorEastAsia"/>
          <w:color w:val="auto"/>
          <w:sz w:val="24"/>
          <w:szCs w:val="24"/>
        </w:rPr>
        <w:t xml:space="preserve"> 网上评议博士学位论文实行“双盲”评审，即送审的学位论文（含研究成果）及专家评阅书均隐去指导教师和博士生姓名，评审专家姓名对指导教师和博士生保密。</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第十</w:t>
      </w:r>
      <w:r>
        <w:rPr>
          <w:rFonts w:hint="eastAsia" w:asciiTheme="minorEastAsia" w:hAnsiTheme="minorEastAsia"/>
          <w:b/>
          <w:bCs/>
          <w:color w:val="auto"/>
          <w:sz w:val="24"/>
          <w:szCs w:val="24"/>
          <w:lang w:eastAsia="zh-CN"/>
        </w:rPr>
        <w:t>五</w:t>
      </w:r>
      <w:r>
        <w:rPr>
          <w:rFonts w:hint="eastAsia" w:asciiTheme="minorEastAsia" w:hAnsiTheme="minorEastAsia"/>
          <w:b/>
          <w:bCs/>
          <w:color w:val="auto"/>
          <w:sz w:val="24"/>
          <w:szCs w:val="24"/>
        </w:rPr>
        <w:t>条</w:t>
      </w:r>
      <w:r>
        <w:rPr>
          <w:rFonts w:hint="eastAsia" w:asciiTheme="minorEastAsia" w:hAnsiTheme="minorEastAsia"/>
          <w:color w:val="auto"/>
          <w:sz w:val="24"/>
          <w:szCs w:val="24"/>
        </w:rPr>
        <w:t xml:space="preserve"> 网上评议评阅人为3人（同等学力博士评阅人5人），由校学位办委托教育部学位中心聘请本学科、专业专家进行网上评议。校学位办负责上传、接收及评阅结果的录入反馈。</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第十</w:t>
      </w:r>
      <w:r>
        <w:rPr>
          <w:rFonts w:hint="eastAsia" w:asciiTheme="minorEastAsia" w:hAnsiTheme="minorEastAsia"/>
          <w:b/>
          <w:bCs/>
          <w:color w:val="auto"/>
          <w:sz w:val="24"/>
          <w:szCs w:val="24"/>
          <w:lang w:eastAsia="zh-CN"/>
        </w:rPr>
        <w:t>六</w:t>
      </w:r>
      <w:r>
        <w:rPr>
          <w:rFonts w:hint="eastAsia" w:asciiTheme="minorEastAsia" w:hAnsiTheme="minorEastAsia"/>
          <w:b/>
          <w:bCs/>
          <w:color w:val="auto"/>
          <w:sz w:val="24"/>
          <w:szCs w:val="24"/>
        </w:rPr>
        <w:t>条</w:t>
      </w:r>
      <w:r>
        <w:rPr>
          <w:rFonts w:hint="eastAsia" w:asciiTheme="minorEastAsia" w:hAnsiTheme="minorEastAsia"/>
          <w:color w:val="auto"/>
          <w:sz w:val="24"/>
          <w:szCs w:val="24"/>
        </w:rPr>
        <w:t xml:space="preserve"> 博士学位论文送审资格审查</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具有我校学籍的博士研究生（以下简称博士生）论文送审资格条件为：</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1.完成培养方案中规定的课程学习和所有环节，成绩合格，且通过研究生院培养办组织的博士研究生毕业审核；</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2.按照学术规范和论文撰写规范要求完成一篇博士学位论文，并经指导教师审核认可；</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3.在学期间取得的创新性研究成果达到所申请学位的学科、专业要求；</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4.学位论文通过预审、学术不端文献检测系统检测。</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第十</w:t>
      </w:r>
      <w:r>
        <w:rPr>
          <w:rFonts w:hint="eastAsia" w:asciiTheme="minorEastAsia" w:hAnsiTheme="minorEastAsia"/>
          <w:b/>
          <w:bCs/>
          <w:color w:val="auto"/>
          <w:sz w:val="24"/>
          <w:szCs w:val="24"/>
          <w:lang w:eastAsia="zh-CN"/>
        </w:rPr>
        <w:t>七</w:t>
      </w:r>
      <w:r>
        <w:rPr>
          <w:rFonts w:hint="eastAsia" w:asciiTheme="minorEastAsia" w:hAnsiTheme="minorEastAsia"/>
          <w:b/>
          <w:bCs/>
          <w:color w:val="auto"/>
          <w:sz w:val="24"/>
          <w:szCs w:val="24"/>
        </w:rPr>
        <w:t>条</w:t>
      </w:r>
      <w:r>
        <w:rPr>
          <w:rFonts w:hint="eastAsia" w:asciiTheme="minorEastAsia" w:hAnsiTheme="minorEastAsia"/>
          <w:color w:val="auto"/>
          <w:sz w:val="24"/>
          <w:szCs w:val="24"/>
        </w:rPr>
        <w:t xml:space="preserve"> 具备送审资格的申请人在答辩前3个月，通过研究生教育管理信息系统网上提交论文送审申请，经指导教师审核同意，打印《中南大学研究生学位论文送审审批表》（见附件1），经学位评定分委会审定、校学位办审批后，方可进入论文送审阶段。</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第十</w:t>
      </w:r>
      <w:r>
        <w:rPr>
          <w:rFonts w:hint="eastAsia" w:asciiTheme="minorEastAsia" w:hAnsiTheme="minorEastAsia"/>
          <w:b/>
          <w:bCs/>
          <w:color w:val="auto"/>
          <w:sz w:val="24"/>
          <w:szCs w:val="24"/>
          <w:lang w:eastAsia="zh-CN"/>
        </w:rPr>
        <w:t>八</w:t>
      </w:r>
      <w:r>
        <w:rPr>
          <w:rFonts w:hint="eastAsia" w:asciiTheme="minorEastAsia" w:hAnsiTheme="minorEastAsia"/>
          <w:b/>
          <w:bCs/>
          <w:color w:val="auto"/>
          <w:sz w:val="24"/>
          <w:szCs w:val="24"/>
        </w:rPr>
        <w:t>条</w:t>
      </w:r>
      <w:r>
        <w:rPr>
          <w:rFonts w:hint="eastAsia" w:asciiTheme="minorEastAsia" w:hAnsiTheme="minorEastAsia"/>
          <w:color w:val="auto"/>
          <w:sz w:val="24"/>
          <w:szCs w:val="24"/>
        </w:rPr>
        <w:t xml:space="preserve"> 博士学位论文送审材料</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（一）《中南大学研究生学位论文送审审批表》1份。</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（二）中南大学博士研究生毕业成绩单原件1份。</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（三）发表学术论文（或其他形式的研究成果）原件1套（若无原件应出示复印件，并由图书馆加盖查新章或出具检索证明，录用通知应出示来源期刊证明及导师签字证明）。</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（四）</w:t>
      </w:r>
      <w:r>
        <w:rPr>
          <w:rFonts w:hint="eastAsia" w:asciiTheme="minorEastAsia" w:hAnsiTheme="minorEastAsia"/>
          <w:color w:val="auto"/>
          <w:sz w:val="24"/>
          <w:szCs w:val="24"/>
          <w:lang w:eastAsia="zh-CN"/>
        </w:rPr>
        <w:t>教务</w:t>
      </w:r>
      <w:r>
        <w:rPr>
          <w:rFonts w:hint="eastAsia" w:asciiTheme="minorEastAsia" w:hAnsiTheme="minorEastAsia"/>
          <w:color w:val="auto"/>
          <w:sz w:val="24"/>
          <w:szCs w:val="24"/>
        </w:rPr>
        <w:t>网上上传：</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1.博士学位论文盲审电子档（博士学位论文盲审封面格式及撰写要求见附件</w:t>
      </w:r>
      <w:r>
        <w:rPr>
          <w:rFonts w:asciiTheme="minorEastAsia" w:hAnsiTheme="minorEastAsia"/>
          <w:color w:val="auto"/>
          <w:sz w:val="24"/>
          <w:szCs w:val="24"/>
        </w:rPr>
        <w:t>8</w:t>
      </w:r>
      <w:r>
        <w:rPr>
          <w:rFonts w:hint="eastAsia" w:asciiTheme="minorEastAsia" w:hAnsiTheme="minorEastAsia"/>
          <w:color w:val="auto"/>
          <w:sz w:val="24"/>
          <w:szCs w:val="24"/>
        </w:rPr>
        <w:t>）；</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2.《中南大学研究生学位论文自评表》电子档（见附件3）</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w:t>
      </w:r>
      <w:r>
        <w:rPr>
          <w:rFonts w:hint="eastAsia" w:asciiTheme="minorEastAsia" w:hAnsiTheme="minorEastAsia"/>
          <w:b/>
          <w:bCs/>
          <w:color w:val="auto"/>
          <w:sz w:val="24"/>
          <w:szCs w:val="24"/>
          <w:lang w:eastAsia="zh-CN"/>
        </w:rPr>
        <w:t>十九</w:t>
      </w:r>
      <w:r>
        <w:rPr>
          <w:rFonts w:hint="eastAsia" w:asciiTheme="minorEastAsia" w:hAnsiTheme="minorEastAsia"/>
          <w:b/>
          <w:bCs/>
          <w:color w:val="auto"/>
          <w:sz w:val="24"/>
          <w:szCs w:val="24"/>
        </w:rPr>
        <w:t>条</w:t>
      </w:r>
      <w:r>
        <w:rPr>
          <w:rFonts w:hint="eastAsia" w:asciiTheme="minorEastAsia" w:hAnsiTheme="minorEastAsia"/>
          <w:color w:val="auto"/>
          <w:sz w:val="24"/>
          <w:szCs w:val="24"/>
        </w:rPr>
        <w:t xml:space="preserve"> 专家评阅意见返回一般需要35个工作日，超过该期限仍未返回评阅意见的论文，校学位办将作特殊情况处理。</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第二十条</w:t>
      </w:r>
      <w:r>
        <w:rPr>
          <w:rFonts w:hint="eastAsia" w:asciiTheme="minorEastAsia" w:hAnsiTheme="minorEastAsia"/>
          <w:color w:val="auto"/>
          <w:sz w:val="24"/>
          <w:szCs w:val="24"/>
        </w:rPr>
        <w:t xml:space="preserve"> 专家评阅意见结果由校学位办以书面形式统一返回到相关二级单位，申请人可通过研究生教育管理信息系统查询本人的论文送审结果。</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第二十</w:t>
      </w:r>
      <w:r>
        <w:rPr>
          <w:rFonts w:hint="eastAsia" w:asciiTheme="minorEastAsia" w:hAnsiTheme="minorEastAsia"/>
          <w:b/>
          <w:bCs/>
          <w:color w:val="auto"/>
          <w:sz w:val="24"/>
          <w:szCs w:val="24"/>
          <w:lang w:eastAsia="zh-CN"/>
        </w:rPr>
        <w:t>一</w:t>
      </w:r>
      <w:r>
        <w:rPr>
          <w:rFonts w:hint="eastAsia" w:asciiTheme="minorEastAsia" w:hAnsiTheme="minorEastAsia"/>
          <w:b/>
          <w:bCs/>
          <w:color w:val="auto"/>
          <w:sz w:val="24"/>
          <w:szCs w:val="24"/>
        </w:rPr>
        <w:t>条</w:t>
      </w:r>
      <w:r>
        <w:rPr>
          <w:rFonts w:hint="eastAsia" w:asciiTheme="minorEastAsia" w:hAnsiTheme="minorEastAsia"/>
          <w:color w:val="auto"/>
          <w:sz w:val="24"/>
          <w:szCs w:val="24"/>
        </w:rPr>
        <w:t xml:space="preserve"> 研究生学位论文评审意见表（见附件</w:t>
      </w:r>
      <w:r>
        <w:rPr>
          <w:rFonts w:asciiTheme="minorEastAsia" w:hAnsiTheme="minorEastAsia"/>
          <w:color w:val="auto"/>
          <w:sz w:val="24"/>
          <w:szCs w:val="24"/>
        </w:rPr>
        <w:t>9</w:t>
      </w:r>
      <w:r>
        <w:rPr>
          <w:rFonts w:hint="eastAsia" w:asciiTheme="minorEastAsia" w:hAnsiTheme="minorEastAsia"/>
          <w:color w:val="auto"/>
          <w:sz w:val="24"/>
          <w:szCs w:val="24"/>
        </w:rPr>
        <w:t>）中评审结论的划分</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A.同意答辩（创新性及论文价值≥70且评阅成绩≥90）</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B.修改后直接答辩（创新性及论文价值≥70且80≤评阅成绩&lt;90）</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C.修改后由学位评定分委会决定答辩与否（创新性及论文价值≥70且70≤评阅成绩&lt;80）</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D.修改三个月后再次送审（60≤创新性及论文价值&lt;70且60≤评阅成绩&lt;70）</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E.不同意答辩（创新性及论文价值&lt;60或评阅成绩&lt;60）</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第二十</w:t>
      </w:r>
      <w:r>
        <w:rPr>
          <w:rFonts w:hint="eastAsia" w:asciiTheme="minorEastAsia" w:hAnsiTheme="minorEastAsia"/>
          <w:b/>
          <w:bCs/>
          <w:color w:val="auto"/>
          <w:sz w:val="24"/>
          <w:szCs w:val="24"/>
          <w:lang w:eastAsia="zh-CN"/>
        </w:rPr>
        <w:t>二</w:t>
      </w:r>
      <w:r>
        <w:rPr>
          <w:rFonts w:hint="eastAsia" w:asciiTheme="minorEastAsia" w:hAnsiTheme="minorEastAsia"/>
          <w:b/>
          <w:bCs/>
          <w:color w:val="auto"/>
          <w:sz w:val="24"/>
          <w:szCs w:val="24"/>
        </w:rPr>
        <w:t>条</w:t>
      </w:r>
      <w:r>
        <w:rPr>
          <w:rFonts w:hint="eastAsia" w:asciiTheme="minorEastAsia" w:hAnsiTheme="minorEastAsia"/>
          <w:color w:val="auto"/>
          <w:sz w:val="24"/>
          <w:szCs w:val="24"/>
        </w:rPr>
        <w:t xml:space="preserve"> 专家评阅意见均为“A”或“B”或有“C”及以上的处理方式如表</w:t>
      </w:r>
      <w:r>
        <w:rPr>
          <w:rFonts w:asciiTheme="minorEastAsia" w:hAnsiTheme="minorEastAsia"/>
          <w:color w:val="auto"/>
          <w:sz w:val="24"/>
          <w:szCs w:val="24"/>
        </w:rPr>
        <w:t>5</w:t>
      </w:r>
      <w:r>
        <w:rPr>
          <w:rFonts w:hint="eastAsia" w:asciiTheme="minorEastAsia" w:hAnsiTheme="minorEastAsia"/>
          <w:color w:val="auto"/>
          <w:sz w:val="24"/>
          <w:szCs w:val="24"/>
        </w:rPr>
        <w:t>所示。</w:t>
      </w:r>
    </w:p>
    <w:p>
      <w:pPr>
        <w:adjustRightInd w:val="0"/>
        <w:snapToGrid w:val="0"/>
        <w:spacing w:line="360" w:lineRule="auto"/>
        <w:jc w:val="center"/>
        <w:rPr>
          <w:rFonts w:asciiTheme="minorEastAsia" w:hAnsiTheme="minorEastAsia"/>
          <w:b/>
          <w:bCs/>
          <w:color w:val="auto"/>
          <w:sz w:val="22"/>
        </w:rPr>
      </w:pPr>
      <w:r>
        <w:rPr>
          <w:rFonts w:hint="eastAsia" w:asciiTheme="minorEastAsia" w:hAnsiTheme="minorEastAsia"/>
          <w:b/>
          <w:bCs/>
          <w:color w:val="auto"/>
          <w:sz w:val="22"/>
        </w:rPr>
        <w:t>表</w:t>
      </w:r>
      <w:r>
        <w:rPr>
          <w:rFonts w:asciiTheme="minorEastAsia" w:hAnsiTheme="minorEastAsia"/>
          <w:b/>
          <w:bCs/>
          <w:color w:val="auto"/>
          <w:sz w:val="22"/>
        </w:rPr>
        <w:t>5</w:t>
      </w:r>
      <w:r>
        <w:rPr>
          <w:rFonts w:hint="eastAsia" w:asciiTheme="minorEastAsia" w:hAnsiTheme="minorEastAsia"/>
          <w:b/>
          <w:bCs/>
          <w:color w:val="auto"/>
          <w:sz w:val="22"/>
        </w:rPr>
        <w:t xml:space="preserve">  专家评阅意见均为“A”或“B”或有“C”及以上的处理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827"/>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序号</w:t>
            </w:r>
          </w:p>
        </w:tc>
        <w:tc>
          <w:tcPr>
            <w:tcW w:w="3827"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评审结论</w:t>
            </w:r>
          </w:p>
        </w:tc>
        <w:tc>
          <w:tcPr>
            <w:tcW w:w="3623"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评审意见结果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1</w:t>
            </w:r>
          </w:p>
        </w:tc>
        <w:tc>
          <w:tcPr>
            <w:tcW w:w="3827"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直接答辩</w:t>
            </w:r>
          </w:p>
        </w:tc>
        <w:tc>
          <w:tcPr>
            <w:tcW w:w="3623"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均为“A”或“B”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2</w:t>
            </w:r>
          </w:p>
        </w:tc>
        <w:tc>
          <w:tcPr>
            <w:tcW w:w="3827"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学位分委员会审核后答辩</w:t>
            </w:r>
          </w:p>
        </w:tc>
        <w:tc>
          <w:tcPr>
            <w:tcW w:w="3623"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有“C”及以上</w:t>
            </w:r>
          </w:p>
        </w:tc>
      </w:tr>
    </w:tbl>
    <w:p>
      <w:pPr>
        <w:pStyle w:val="8"/>
        <w:adjustRightInd w:val="0"/>
        <w:snapToGrid w:val="0"/>
        <w:spacing w:beforeLines="50"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（1）当所有评审结论均为“A”或“B”，申请人按评审意见认真修改论文，填写“学位论文修改报告书”（附件</w:t>
      </w:r>
      <w:r>
        <w:rPr>
          <w:rFonts w:asciiTheme="minorEastAsia" w:hAnsiTheme="minorEastAsia"/>
          <w:color w:val="auto"/>
          <w:sz w:val="24"/>
          <w:szCs w:val="24"/>
        </w:rPr>
        <w:t>4</w:t>
      </w:r>
      <w:r>
        <w:rPr>
          <w:rFonts w:hint="eastAsia" w:asciiTheme="minorEastAsia" w:hAnsiTheme="minorEastAsia"/>
          <w:color w:val="auto"/>
          <w:sz w:val="24"/>
          <w:szCs w:val="24"/>
        </w:rPr>
        <w:t>），经导师签字同意后，直接申请并组织答辩。</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（2）当评审结论有“C”时，申请人按照评审意见认真修改论文，并填写“学位论文修改报告书”（附件</w:t>
      </w:r>
      <w:r>
        <w:rPr>
          <w:rFonts w:asciiTheme="minorEastAsia" w:hAnsiTheme="minorEastAsia"/>
          <w:color w:val="auto"/>
          <w:sz w:val="24"/>
          <w:szCs w:val="24"/>
        </w:rPr>
        <w:t>4</w:t>
      </w:r>
      <w:r>
        <w:rPr>
          <w:rFonts w:hint="eastAsia" w:asciiTheme="minorEastAsia" w:hAnsiTheme="minorEastAsia"/>
          <w:color w:val="auto"/>
          <w:sz w:val="24"/>
          <w:szCs w:val="24"/>
        </w:rPr>
        <w:t>）、《中南大学研究生学位论文重审申请表》（附件</w:t>
      </w:r>
      <w:r>
        <w:rPr>
          <w:rFonts w:asciiTheme="minorEastAsia" w:hAnsiTheme="minorEastAsia"/>
          <w:color w:val="auto"/>
          <w:sz w:val="24"/>
          <w:szCs w:val="24"/>
        </w:rPr>
        <w:t>5</w:t>
      </w:r>
      <w:r>
        <w:rPr>
          <w:rFonts w:hint="eastAsia" w:asciiTheme="minorEastAsia" w:hAnsiTheme="minorEastAsia"/>
          <w:color w:val="auto"/>
          <w:sz w:val="24"/>
          <w:szCs w:val="24"/>
        </w:rPr>
        <w:t>）和《材料科学与工程学院博士研究生学位论文重审意见表》（附件</w:t>
      </w:r>
      <w:r>
        <w:rPr>
          <w:rFonts w:asciiTheme="minorEastAsia" w:hAnsiTheme="minorEastAsia"/>
          <w:color w:val="auto"/>
          <w:sz w:val="24"/>
          <w:szCs w:val="24"/>
        </w:rPr>
        <w:t>6</w:t>
      </w:r>
      <w:r>
        <w:rPr>
          <w:rFonts w:hint="eastAsia" w:asciiTheme="minorEastAsia" w:hAnsiTheme="minorEastAsia"/>
          <w:color w:val="auto"/>
          <w:sz w:val="24"/>
          <w:szCs w:val="24"/>
        </w:rPr>
        <w:t>），经导师签字同意，由学位评定分委员会组织2名同行专家（导师除外）进行评审。重审专家评阅意见处理方式如表</w:t>
      </w:r>
      <w:r>
        <w:rPr>
          <w:rFonts w:asciiTheme="minorEastAsia" w:hAnsiTheme="minorEastAsia"/>
          <w:color w:val="auto"/>
          <w:sz w:val="24"/>
          <w:szCs w:val="24"/>
        </w:rPr>
        <w:t>6</w:t>
      </w:r>
      <w:r>
        <w:rPr>
          <w:rFonts w:hint="eastAsia" w:asciiTheme="minorEastAsia" w:hAnsiTheme="minorEastAsia"/>
          <w:color w:val="auto"/>
          <w:sz w:val="24"/>
          <w:szCs w:val="24"/>
        </w:rPr>
        <w:t>所示。</w:t>
      </w:r>
    </w:p>
    <w:p>
      <w:pPr>
        <w:adjustRightInd w:val="0"/>
        <w:snapToGrid w:val="0"/>
        <w:spacing w:line="360" w:lineRule="auto"/>
        <w:jc w:val="center"/>
        <w:rPr>
          <w:rFonts w:asciiTheme="minorEastAsia" w:hAnsiTheme="minorEastAsia"/>
          <w:b/>
          <w:bCs/>
          <w:color w:val="auto"/>
          <w:sz w:val="22"/>
        </w:rPr>
      </w:pPr>
      <w:r>
        <w:rPr>
          <w:rFonts w:hint="eastAsia" w:asciiTheme="minorEastAsia" w:hAnsiTheme="minorEastAsia"/>
          <w:b/>
          <w:bCs/>
          <w:color w:val="auto"/>
          <w:sz w:val="22"/>
        </w:rPr>
        <w:t>表</w:t>
      </w:r>
      <w:r>
        <w:rPr>
          <w:rFonts w:asciiTheme="minorEastAsia" w:hAnsiTheme="minorEastAsia"/>
          <w:b/>
          <w:bCs/>
          <w:color w:val="auto"/>
          <w:sz w:val="22"/>
        </w:rPr>
        <w:t>6</w:t>
      </w:r>
      <w:r>
        <w:rPr>
          <w:rFonts w:hint="eastAsia" w:asciiTheme="minorEastAsia" w:hAnsiTheme="minorEastAsia"/>
          <w:b/>
          <w:bCs/>
          <w:color w:val="auto"/>
          <w:sz w:val="22"/>
        </w:rPr>
        <w:t xml:space="preserve">  重审专家评阅意见的处理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4542"/>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序号</w:t>
            </w:r>
          </w:p>
        </w:tc>
        <w:tc>
          <w:tcPr>
            <w:tcW w:w="4542"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评审结论</w:t>
            </w:r>
          </w:p>
        </w:tc>
        <w:tc>
          <w:tcPr>
            <w:tcW w:w="2766"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评审意见结果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1</w:t>
            </w:r>
          </w:p>
        </w:tc>
        <w:tc>
          <w:tcPr>
            <w:tcW w:w="4542"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直接答辩</w:t>
            </w:r>
          </w:p>
        </w:tc>
        <w:tc>
          <w:tcPr>
            <w:tcW w:w="2766"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同意答辩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2</w:t>
            </w:r>
          </w:p>
        </w:tc>
        <w:tc>
          <w:tcPr>
            <w:tcW w:w="4542"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学位分委员会审核答辩</w:t>
            </w:r>
          </w:p>
        </w:tc>
        <w:tc>
          <w:tcPr>
            <w:tcW w:w="2766"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修改论文后答辩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3</w:t>
            </w:r>
          </w:p>
        </w:tc>
        <w:tc>
          <w:tcPr>
            <w:tcW w:w="4542"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修改半年后送学位分委员会重审</w:t>
            </w:r>
          </w:p>
        </w:tc>
        <w:tc>
          <w:tcPr>
            <w:tcW w:w="2766" w:type="dxa"/>
            <w:vAlign w:val="center"/>
          </w:tcPr>
          <w:p>
            <w:pPr>
              <w:pStyle w:val="8"/>
              <w:adjustRightInd w:val="0"/>
              <w:snapToGrid w:val="0"/>
              <w:ind w:firstLine="0" w:firstLineChars="0"/>
              <w:jc w:val="center"/>
              <w:rPr>
                <w:rFonts w:asciiTheme="minorEastAsia" w:hAnsiTheme="minorEastAsia"/>
                <w:color w:val="auto"/>
                <w:szCs w:val="21"/>
              </w:rPr>
            </w:pPr>
            <w:r>
              <w:rPr>
                <w:rFonts w:hint="eastAsia" w:asciiTheme="minorEastAsia" w:hAnsiTheme="minorEastAsia"/>
                <w:color w:val="auto"/>
                <w:szCs w:val="21"/>
              </w:rPr>
              <w:t>不同意答辩</w:t>
            </w:r>
          </w:p>
        </w:tc>
      </w:tr>
    </w:tbl>
    <w:p>
      <w:pPr>
        <w:pStyle w:val="8"/>
        <w:adjustRightInd w:val="0"/>
        <w:snapToGrid w:val="0"/>
        <w:spacing w:beforeLines="50"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当2份评审意见结果均为“同意答辩或修改论文后答辩”的论文，申请人须按照专家意见，对论文存在的问题作出详细说明，在指导教师指导下，认真修改论文，填写《材料科学与工程学院博士研究生学位论文重审后修改情况表》（附件7），经指导教师审核同意、经学位分委员会审批后方可组织答辩。</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如有1份评审意见结果为“不同意答辩”，须再送2位专家进行复审，2位复审专家中有1 位以上（含1位）专家认为“不同意答辩”时，原则上不予组织答辩，半年后院内重新组织两位专家复审论文。申请人学位论文的修改限定在最长学习年限内。</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第二十</w:t>
      </w:r>
      <w:r>
        <w:rPr>
          <w:rFonts w:hint="eastAsia" w:asciiTheme="minorEastAsia" w:hAnsiTheme="minorEastAsia"/>
          <w:b/>
          <w:bCs/>
          <w:color w:val="auto"/>
          <w:sz w:val="24"/>
          <w:szCs w:val="24"/>
          <w:lang w:eastAsia="zh-CN"/>
        </w:rPr>
        <w:t>三</w:t>
      </w:r>
      <w:r>
        <w:rPr>
          <w:rFonts w:hint="eastAsia" w:asciiTheme="minorEastAsia" w:hAnsiTheme="minorEastAsia"/>
          <w:b/>
          <w:bCs/>
          <w:color w:val="auto"/>
          <w:sz w:val="24"/>
          <w:szCs w:val="24"/>
        </w:rPr>
        <w:t xml:space="preserve">条 </w:t>
      </w:r>
      <w:r>
        <w:rPr>
          <w:rFonts w:hint="eastAsia" w:asciiTheme="minorEastAsia" w:hAnsiTheme="minorEastAsia"/>
          <w:color w:val="auto"/>
          <w:sz w:val="24"/>
          <w:szCs w:val="24"/>
        </w:rPr>
        <w:t>专家评阅意见有“D”或“E”的处理方式如表</w:t>
      </w:r>
      <w:r>
        <w:rPr>
          <w:rFonts w:asciiTheme="minorEastAsia" w:hAnsiTheme="minorEastAsia"/>
          <w:color w:val="auto"/>
          <w:sz w:val="24"/>
          <w:szCs w:val="24"/>
        </w:rPr>
        <w:t>7</w:t>
      </w:r>
      <w:r>
        <w:rPr>
          <w:rFonts w:hint="eastAsia" w:asciiTheme="minorEastAsia" w:hAnsiTheme="minorEastAsia"/>
          <w:color w:val="auto"/>
          <w:sz w:val="24"/>
          <w:szCs w:val="24"/>
        </w:rPr>
        <w:t>所示。</w:t>
      </w:r>
    </w:p>
    <w:p>
      <w:pPr>
        <w:adjustRightInd w:val="0"/>
        <w:snapToGrid w:val="0"/>
        <w:spacing w:line="360" w:lineRule="auto"/>
        <w:jc w:val="center"/>
        <w:rPr>
          <w:rFonts w:asciiTheme="minorEastAsia" w:hAnsiTheme="minorEastAsia"/>
          <w:b/>
          <w:bCs/>
          <w:color w:val="auto"/>
          <w:sz w:val="22"/>
        </w:rPr>
      </w:pPr>
      <w:r>
        <w:rPr>
          <w:rFonts w:hint="eastAsia" w:asciiTheme="minorEastAsia" w:hAnsiTheme="minorEastAsia"/>
          <w:b/>
          <w:bCs/>
          <w:color w:val="auto"/>
          <w:sz w:val="22"/>
        </w:rPr>
        <w:t>表</w:t>
      </w:r>
      <w:r>
        <w:rPr>
          <w:rFonts w:asciiTheme="minorEastAsia" w:hAnsiTheme="minorEastAsia"/>
          <w:b/>
          <w:bCs/>
          <w:color w:val="auto"/>
          <w:sz w:val="22"/>
        </w:rPr>
        <w:t>7</w:t>
      </w:r>
      <w:r>
        <w:rPr>
          <w:rFonts w:hint="eastAsia" w:asciiTheme="minorEastAsia" w:hAnsiTheme="minorEastAsia"/>
          <w:b/>
          <w:bCs/>
          <w:color w:val="auto"/>
          <w:sz w:val="22"/>
        </w:rPr>
        <w:t xml:space="preserve">  专家评阅意见有“D”或“E”的处理</w:t>
      </w:r>
    </w:p>
    <w:tbl>
      <w:tblPr>
        <w:tblStyle w:val="10"/>
        <w:tblW w:w="82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1985"/>
        <w:gridCol w:w="1701"/>
        <w:gridCol w:w="3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0" w:type="dxa"/>
          </w:tcPr>
          <w:p>
            <w:pPr>
              <w:adjustRightInd w:val="0"/>
              <w:snapToGrid w:val="0"/>
              <w:jc w:val="center"/>
              <w:rPr>
                <w:rFonts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rPr>
              <w:t>序号</w:t>
            </w:r>
          </w:p>
        </w:tc>
        <w:tc>
          <w:tcPr>
            <w:tcW w:w="3686" w:type="dxa"/>
            <w:gridSpan w:val="2"/>
          </w:tcPr>
          <w:p>
            <w:pPr>
              <w:adjustRightInd w:val="0"/>
              <w:snapToGrid w:val="0"/>
              <w:jc w:val="center"/>
              <w:rPr>
                <w:rFonts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rPr>
              <w:t>评审结论</w:t>
            </w:r>
          </w:p>
        </w:tc>
        <w:tc>
          <w:tcPr>
            <w:tcW w:w="3685" w:type="dxa"/>
          </w:tcPr>
          <w:p>
            <w:pPr>
              <w:adjustRightInd w:val="0"/>
              <w:snapToGrid w:val="0"/>
              <w:jc w:val="center"/>
              <w:rPr>
                <w:rFonts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rPr>
              <w:t>评审意见结果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0" w:type="dxa"/>
          </w:tcPr>
          <w:p>
            <w:pPr>
              <w:adjustRightInd w:val="0"/>
              <w:snapToGrid w:val="0"/>
              <w:jc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1</w:t>
            </w:r>
          </w:p>
        </w:tc>
        <w:tc>
          <w:tcPr>
            <w:tcW w:w="1985" w:type="dxa"/>
            <w:vMerge w:val="restart"/>
            <w:vAlign w:val="center"/>
          </w:tcPr>
          <w:p>
            <w:pPr>
              <w:adjustRightInd w:val="0"/>
              <w:snapToGrid w:val="0"/>
              <w:jc w:val="center"/>
              <w:rPr>
                <w:rFonts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rPr>
              <w:t>修改后重新送审</w:t>
            </w:r>
          </w:p>
        </w:tc>
        <w:tc>
          <w:tcPr>
            <w:tcW w:w="1701" w:type="dxa"/>
          </w:tcPr>
          <w:p>
            <w:pPr>
              <w:adjustRightInd w:val="0"/>
              <w:snapToGrid w:val="0"/>
              <w:jc w:val="center"/>
              <w:rPr>
                <w:rFonts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rPr>
              <w:t>修改</w:t>
            </w:r>
            <w:r>
              <w:rPr>
                <w:rFonts w:ascii="Times New Roman" w:hAnsi="Times New Roman" w:eastAsia="宋体" w:cs="Times New Roman"/>
                <w:color w:val="auto"/>
                <w:kern w:val="0"/>
                <w:sz w:val="21"/>
                <w:szCs w:val="21"/>
              </w:rPr>
              <w:t>3</w:t>
            </w:r>
            <w:r>
              <w:rPr>
                <w:rFonts w:hint="eastAsia" w:ascii="Times New Roman" w:hAnsi="Times New Roman" w:eastAsia="宋体" w:cs="Times New Roman"/>
                <w:color w:val="auto"/>
                <w:kern w:val="0"/>
                <w:sz w:val="21"/>
                <w:szCs w:val="21"/>
              </w:rPr>
              <w:t>个月</w:t>
            </w:r>
          </w:p>
        </w:tc>
        <w:tc>
          <w:tcPr>
            <w:tcW w:w="3685" w:type="dxa"/>
          </w:tcPr>
          <w:p>
            <w:pPr>
              <w:adjustRightInd w:val="0"/>
              <w:snapToGrid w:val="0"/>
              <w:jc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1</w:t>
            </w:r>
            <w:r>
              <w:rPr>
                <w:rFonts w:hint="eastAsia" w:ascii="Times New Roman" w:hAnsi="Times New Roman" w:eastAsia="宋体" w:cs="Times New Roman"/>
                <w:color w:val="auto"/>
                <w:kern w:val="0"/>
                <w:sz w:val="21"/>
                <w:szCs w:val="21"/>
              </w:rPr>
              <w:t>份为“</w:t>
            </w:r>
            <w:r>
              <w:rPr>
                <w:rFonts w:ascii="Times New Roman" w:hAnsi="Times New Roman" w:eastAsia="宋体" w:cs="Times New Roman"/>
                <w:color w:val="auto"/>
                <w:kern w:val="0"/>
                <w:sz w:val="21"/>
                <w:szCs w:val="21"/>
              </w:rPr>
              <w:t>D</w:t>
            </w:r>
            <w:r>
              <w:rPr>
                <w:rFonts w:hint="eastAsia" w:ascii="Times New Roman" w:hAnsi="Times New Roman" w:eastAsia="宋体" w:cs="Times New Roman"/>
                <w:color w:val="auto"/>
                <w:kern w:val="0"/>
                <w:sz w:val="21"/>
                <w:szCs w:val="21"/>
              </w:rPr>
              <w:t>”时（其余均为“</w:t>
            </w:r>
            <w:r>
              <w:rPr>
                <w:rFonts w:ascii="Times New Roman" w:hAnsi="Times New Roman" w:eastAsia="宋体" w:cs="Times New Roman"/>
                <w:color w:val="auto"/>
                <w:kern w:val="0"/>
                <w:sz w:val="21"/>
                <w:szCs w:val="21"/>
              </w:rPr>
              <w:t>A</w:t>
            </w:r>
            <w:r>
              <w:rPr>
                <w:rFonts w:hint="eastAsia" w:ascii="Times New Roman" w:hAnsi="Times New Roman" w:eastAsia="宋体" w:cs="Times New Roman"/>
                <w:color w:val="auto"/>
                <w:kern w:val="0"/>
                <w:sz w:val="21"/>
                <w:szCs w:val="21"/>
              </w:rPr>
              <w:t>”除外）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0" w:type="dxa"/>
          </w:tcPr>
          <w:p>
            <w:pPr>
              <w:adjustRightInd w:val="0"/>
              <w:snapToGrid w:val="0"/>
              <w:jc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2</w:t>
            </w:r>
          </w:p>
        </w:tc>
        <w:tc>
          <w:tcPr>
            <w:tcW w:w="1985" w:type="dxa"/>
            <w:vMerge w:val="continue"/>
          </w:tcPr>
          <w:p>
            <w:pPr>
              <w:keepNext/>
              <w:keepLines/>
              <w:adjustRightInd w:val="0"/>
              <w:snapToGrid w:val="0"/>
              <w:spacing w:before="340" w:after="330"/>
              <w:jc w:val="center"/>
              <w:rPr>
                <w:rFonts w:ascii="Times New Roman" w:hAnsi="Times New Roman" w:eastAsia="宋体" w:cs="Times New Roman"/>
                <w:b w:val="0"/>
                <w:bCs w:val="0"/>
                <w:color w:val="auto"/>
                <w:kern w:val="0"/>
                <w:sz w:val="21"/>
                <w:szCs w:val="20"/>
                <w:rPrChange w:id="1" w:author="DELL" w:date="2019-09-09T15:40:00Z">
                  <w:rPr>
                    <w:rFonts w:asciiTheme="minorHAnsi" w:hAnsiTheme="minorHAnsi" w:eastAsiaTheme="minorEastAsia" w:cstheme="minorBidi"/>
                    <w:b/>
                    <w:bCs/>
                    <w:kern w:val="2"/>
                    <w:sz w:val="44"/>
                    <w:szCs w:val="21"/>
                  </w:rPr>
                </w:rPrChange>
              </w:rPr>
            </w:pPr>
          </w:p>
        </w:tc>
        <w:tc>
          <w:tcPr>
            <w:tcW w:w="1701" w:type="dxa"/>
          </w:tcPr>
          <w:p>
            <w:pPr>
              <w:adjustRightInd w:val="0"/>
              <w:snapToGrid w:val="0"/>
              <w:jc w:val="center"/>
              <w:rPr>
                <w:rFonts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rPr>
              <w:t>修改半年</w:t>
            </w:r>
          </w:p>
        </w:tc>
        <w:tc>
          <w:tcPr>
            <w:tcW w:w="3685" w:type="dxa"/>
          </w:tcPr>
          <w:p>
            <w:pPr>
              <w:adjustRightInd w:val="0"/>
              <w:snapToGrid w:val="0"/>
              <w:jc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2</w:t>
            </w:r>
            <w:r>
              <w:rPr>
                <w:rFonts w:hint="eastAsia" w:ascii="Times New Roman" w:hAnsi="Times New Roman" w:eastAsia="宋体" w:cs="Times New Roman"/>
                <w:color w:val="auto"/>
                <w:kern w:val="0"/>
                <w:sz w:val="21"/>
                <w:szCs w:val="21"/>
              </w:rPr>
              <w:t>份为“</w:t>
            </w:r>
            <w:r>
              <w:rPr>
                <w:rFonts w:ascii="Times New Roman" w:hAnsi="Times New Roman" w:eastAsia="宋体" w:cs="Times New Roman"/>
                <w:color w:val="auto"/>
                <w:kern w:val="0"/>
                <w:sz w:val="21"/>
                <w:szCs w:val="21"/>
              </w:rPr>
              <w:t>D</w:t>
            </w:r>
            <w:r>
              <w:rPr>
                <w:rFonts w:hint="eastAsia" w:ascii="Times New Roman" w:hAnsi="Times New Roman" w:eastAsia="宋体" w:cs="Times New Roman"/>
                <w:color w:val="auto"/>
                <w:kern w:val="0"/>
                <w:sz w:val="21"/>
                <w:szCs w:val="21"/>
              </w:rPr>
              <w:t>”或</w:t>
            </w:r>
            <w:r>
              <w:rPr>
                <w:rFonts w:ascii="Times New Roman" w:hAnsi="Times New Roman" w:eastAsia="宋体" w:cs="Times New Roman"/>
                <w:color w:val="auto"/>
                <w:kern w:val="0"/>
                <w:sz w:val="21"/>
                <w:szCs w:val="21"/>
              </w:rPr>
              <w:t>1</w:t>
            </w:r>
            <w:r>
              <w:rPr>
                <w:rFonts w:hint="eastAsia" w:ascii="Times New Roman" w:hAnsi="Times New Roman" w:eastAsia="宋体" w:cs="Times New Roman"/>
                <w:color w:val="auto"/>
                <w:kern w:val="0"/>
                <w:sz w:val="21"/>
                <w:szCs w:val="21"/>
              </w:rPr>
              <w:t>份为“</w:t>
            </w:r>
            <w:r>
              <w:rPr>
                <w:rFonts w:ascii="Times New Roman" w:hAnsi="Times New Roman" w:eastAsia="宋体" w:cs="Times New Roman"/>
                <w:color w:val="auto"/>
                <w:kern w:val="0"/>
                <w:sz w:val="21"/>
                <w:szCs w:val="21"/>
              </w:rPr>
              <w:t>E</w:t>
            </w:r>
            <w:r>
              <w:rPr>
                <w:rFonts w:hint="eastAsia" w:ascii="Times New Roman" w:hAnsi="Times New Roman" w:eastAsia="宋体" w:cs="Times New Roman"/>
                <w:color w:val="auto"/>
                <w:kern w:val="0"/>
                <w:sz w:val="21"/>
                <w:szCs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0" w:type="dxa"/>
          </w:tcPr>
          <w:p>
            <w:pPr>
              <w:adjustRightInd w:val="0"/>
              <w:snapToGrid w:val="0"/>
              <w:jc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3</w:t>
            </w:r>
          </w:p>
        </w:tc>
        <w:tc>
          <w:tcPr>
            <w:tcW w:w="1985" w:type="dxa"/>
            <w:vMerge w:val="continue"/>
          </w:tcPr>
          <w:p>
            <w:pPr>
              <w:keepNext/>
              <w:keepLines/>
              <w:adjustRightInd w:val="0"/>
              <w:snapToGrid w:val="0"/>
              <w:spacing w:before="340" w:after="330"/>
              <w:jc w:val="center"/>
              <w:rPr>
                <w:rFonts w:ascii="Times New Roman" w:hAnsi="Times New Roman" w:eastAsia="宋体" w:cs="Times New Roman"/>
                <w:b w:val="0"/>
                <w:bCs w:val="0"/>
                <w:color w:val="auto"/>
                <w:kern w:val="0"/>
                <w:sz w:val="21"/>
                <w:szCs w:val="20"/>
                <w:rPrChange w:id="2" w:author="DELL" w:date="2019-09-09T15:40:00Z">
                  <w:rPr>
                    <w:rFonts w:asciiTheme="minorHAnsi" w:hAnsiTheme="minorHAnsi" w:eastAsiaTheme="minorEastAsia" w:cstheme="minorBidi"/>
                    <w:b/>
                    <w:bCs/>
                    <w:kern w:val="2"/>
                    <w:sz w:val="44"/>
                    <w:szCs w:val="21"/>
                  </w:rPr>
                </w:rPrChange>
              </w:rPr>
            </w:pPr>
          </w:p>
        </w:tc>
        <w:tc>
          <w:tcPr>
            <w:tcW w:w="1701" w:type="dxa"/>
          </w:tcPr>
          <w:p>
            <w:pPr>
              <w:adjustRightInd w:val="0"/>
              <w:snapToGrid w:val="0"/>
              <w:jc w:val="center"/>
              <w:rPr>
                <w:rFonts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rPr>
              <w:t>修改</w:t>
            </w:r>
            <w:r>
              <w:rPr>
                <w:rFonts w:ascii="Times New Roman" w:hAnsi="Times New Roman" w:eastAsia="宋体" w:cs="Times New Roman"/>
                <w:color w:val="auto"/>
                <w:kern w:val="0"/>
                <w:sz w:val="21"/>
                <w:szCs w:val="21"/>
              </w:rPr>
              <w:t>1</w:t>
            </w:r>
            <w:r>
              <w:rPr>
                <w:rFonts w:hint="eastAsia" w:ascii="Times New Roman" w:hAnsi="Times New Roman" w:eastAsia="宋体" w:cs="Times New Roman"/>
                <w:color w:val="auto"/>
                <w:kern w:val="0"/>
                <w:sz w:val="21"/>
                <w:szCs w:val="21"/>
              </w:rPr>
              <w:t>年</w:t>
            </w:r>
          </w:p>
        </w:tc>
        <w:tc>
          <w:tcPr>
            <w:tcW w:w="3685" w:type="dxa"/>
          </w:tcPr>
          <w:p>
            <w:pPr>
              <w:adjustRightInd w:val="0"/>
              <w:snapToGrid w:val="0"/>
              <w:jc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3</w:t>
            </w:r>
            <w:r>
              <w:rPr>
                <w:rFonts w:hint="eastAsia" w:ascii="Times New Roman" w:hAnsi="Times New Roman" w:eastAsia="宋体" w:cs="Times New Roman"/>
                <w:color w:val="auto"/>
                <w:kern w:val="0"/>
                <w:sz w:val="21"/>
                <w:szCs w:val="21"/>
              </w:rPr>
              <w:t>份为“</w:t>
            </w:r>
            <w:r>
              <w:rPr>
                <w:rFonts w:ascii="Times New Roman" w:hAnsi="Times New Roman" w:eastAsia="宋体" w:cs="Times New Roman"/>
                <w:color w:val="auto"/>
                <w:kern w:val="0"/>
                <w:sz w:val="21"/>
                <w:szCs w:val="21"/>
              </w:rPr>
              <w:t>D</w:t>
            </w:r>
            <w:r>
              <w:rPr>
                <w:rFonts w:hint="eastAsia" w:ascii="Times New Roman" w:hAnsi="Times New Roman" w:eastAsia="宋体" w:cs="Times New Roman"/>
                <w:color w:val="auto"/>
                <w:kern w:val="0"/>
                <w:sz w:val="21"/>
                <w:szCs w:val="21"/>
              </w:rPr>
              <w:t>”或</w:t>
            </w:r>
            <w:r>
              <w:rPr>
                <w:rFonts w:ascii="Times New Roman" w:hAnsi="Times New Roman" w:eastAsia="宋体" w:cs="Times New Roman"/>
                <w:color w:val="auto"/>
                <w:kern w:val="0"/>
                <w:sz w:val="21"/>
                <w:szCs w:val="21"/>
              </w:rPr>
              <w:t>2</w:t>
            </w:r>
            <w:r>
              <w:rPr>
                <w:rFonts w:hint="eastAsia" w:ascii="Times New Roman" w:hAnsi="Times New Roman" w:eastAsia="宋体" w:cs="Times New Roman"/>
                <w:color w:val="auto"/>
                <w:kern w:val="0"/>
                <w:sz w:val="21"/>
                <w:szCs w:val="21"/>
              </w:rPr>
              <w:t>份及以上为“</w:t>
            </w:r>
            <w:r>
              <w:rPr>
                <w:rFonts w:ascii="Times New Roman" w:hAnsi="Times New Roman" w:eastAsia="宋体" w:cs="Times New Roman"/>
                <w:color w:val="auto"/>
                <w:kern w:val="0"/>
                <w:sz w:val="21"/>
                <w:szCs w:val="21"/>
              </w:rPr>
              <w:t>E</w:t>
            </w:r>
            <w:r>
              <w:rPr>
                <w:rFonts w:hint="eastAsia" w:ascii="Times New Roman" w:hAnsi="Times New Roman" w:eastAsia="宋体" w:cs="Times New Roman"/>
                <w:color w:val="auto"/>
                <w:kern w:val="0"/>
                <w:sz w:val="21"/>
                <w:szCs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0" w:type="dxa"/>
          </w:tcPr>
          <w:p>
            <w:pPr>
              <w:adjustRightInd w:val="0"/>
              <w:snapToGrid w:val="0"/>
              <w:jc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4</w:t>
            </w:r>
          </w:p>
        </w:tc>
        <w:tc>
          <w:tcPr>
            <w:tcW w:w="3686" w:type="dxa"/>
            <w:gridSpan w:val="2"/>
          </w:tcPr>
          <w:p>
            <w:pPr>
              <w:adjustRightInd w:val="0"/>
              <w:snapToGrid w:val="0"/>
              <w:jc w:val="center"/>
              <w:rPr>
                <w:rFonts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rPr>
              <w:t>追加</w:t>
            </w:r>
            <w:r>
              <w:rPr>
                <w:rFonts w:ascii="Times New Roman" w:hAnsi="Times New Roman" w:eastAsia="宋体" w:cs="Times New Roman"/>
                <w:color w:val="auto"/>
                <w:kern w:val="0"/>
                <w:sz w:val="21"/>
                <w:szCs w:val="21"/>
              </w:rPr>
              <w:t>2</w:t>
            </w:r>
            <w:r>
              <w:rPr>
                <w:rFonts w:hint="eastAsia" w:ascii="Times New Roman" w:hAnsi="Times New Roman" w:eastAsia="宋体" w:cs="Times New Roman"/>
                <w:color w:val="auto"/>
                <w:kern w:val="0"/>
                <w:sz w:val="21"/>
                <w:szCs w:val="21"/>
              </w:rPr>
              <w:t>位专家进行评审</w:t>
            </w:r>
          </w:p>
        </w:tc>
        <w:tc>
          <w:tcPr>
            <w:tcW w:w="3685" w:type="dxa"/>
          </w:tcPr>
          <w:p>
            <w:pPr>
              <w:adjustRightInd w:val="0"/>
              <w:snapToGrid w:val="0"/>
              <w:jc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1</w:t>
            </w:r>
            <w:r>
              <w:rPr>
                <w:rFonts w:hint="eastAsia" w:ascii="Times New Roman" w:hAnsi="Times New Roman" w:eastAsia="宋体" w:cs="Times New Roman"/>
                <w:color w:val="auto"/>
                <w:kern w:val="0"/>
                <w:sz w:val="21"/>
                <w:szCs w:val="21"/>
              </w:rPr>
              <w:t>份为“</w:t>
            </w:r>
            <w:r>
              <w:rPr>
                <w:rFonts w:ascii="Times New Roman" w:hAnsi="Times New Roman" w:eastAsia="宋体" w:cs="Times New Roman"/>
                <w:color w:val="auto"/>
                <w:kern w:val="0"/>
                <w:sz w:val="21"/>
                <w:szCs w:val="21"/>
              </w:rPr>
              <w:t>D</w:t>
            </w:r>
            <w:r>
              <w:rPr>
                <w:rFonts w:hint="eastAsia" w:ascii="Times New Roman" w:hAnsi="Times New Roman" w:eastAsia="宋体" w:cs="Times New Roman"/>
                <w:color w:val="auto"/>
                <w:kern w:val="0"/>
                <w:sz w:val="21"/>
                <w:szCs w:val="21"/>
              </w:rPr>
              <w:t>”时，其余均为“</w:t>
            </w:r>
            <w:r>
              <w:rPr>
                <w:rFonts w:ascii="Times New Roman" w:hAnsi="Times New Roman" w:eastAsia="宋体" w:cs="Times New Roman"/>
                <w:color w:val="auto"/>
                <w:kern w:val="0"/>
                <w:sz w:val="21"/>
                <w:szCs w:val="21"/>
              </w:rPr>
              <w:t>A</w:t>
            </w:r>
            <w:r>
              <w:rPr>
                <w:rFonts w:hint="eastAsia" w:ascii="Times New Roman" w:hAnsi="Times New Roman" w:eastAsia="宋体" w:cs="Times New Roman"/>
                <w:color w:val="auto"/>
                <w:kern w:val="0"/>
                <w:sz w:val="21"/>
                <w:szCs w:val="21"/>
              </w:rPr>
              <w:t>”</w:t>
            </w:r>
          </w:p>
        </w:tc>
      </w:tr>
    </w:tbl>
    <w:p>
      <w:pPr>
        <w:pStyle w:val="8"/>
        <w:adjustRightInd w:val="0"/>
        <w:snapToGrid w:val="0"/>
        <w:spacing w:beforeLines="50"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当评审结论有 1 份为“D”时（其余评审结论均为“A”除外），申请人按照评审意见认真修改论文，修改时间至少为三个月；当评审结论有 2 份为“D”、或 1 份为“E”时，申请人按照评审意见认真修改论文，修改时间至少为半年；当评审结论有3份为“D”或2份及以上为“E”时，申请人按照评审意见认真修改论文，修改时间至少为一年。修改三个月及以上的论文必须重新送教育部平台“网上通讯评议”。申请人学位论文的修改限定在最长学习年限内。</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当 1 份评审结论为“D”，其余评审结论均为“A”时，由校学位办直接追加2位专家进行评审。评阅意见的处理见表</w:t>
      </w:r>
      <w:r>
        <w:rPr>
          <w:rFonts w:asciiTheme="minorEastAsia" w:hAnsiTheme="minorEastAsia"/>
          <w:color w:val="auto"/>
          <w:sz w:val="24"/>
          <w:szCs w:val="24"/>
        </w:rPr>
        <w:t>8</w:t>
      </w:r>
      <w:r>
        <w:rPr>
          <w:rFonts w:hint="eastAsia" w:asciiTheme="minorEastAsia" w:hAnsiTheme="minorEastAsia"/>
          <w:color w:val="auto"/>
          <w:sz w:val="24"/>
          <w:szCs w:val="24"/>
        </w:rPr>
        <w:t>。</w:t>
      </w:r>
    </w:p>
    <w:p>
      <w:pPr>
        <w:adjustRightInd w:val="0"/>
        <w:snapToGrid w:val="0"/>
        <w:spacing w:line="360" w:lineRule="auto"/>
        <w:jc w:val="center"/>
        <w:rPr>
          <w:rFonts w:asciiTheme="minorEastAsia" w:hAnsiTheme="minorEastAsia"/>
          <w:b/>
          <w:bCs/>
          <w:color w:val="auto"/>
          <w:sz w:val="22"/>
        </w:rPr>
      </w:pPr>
      <w:r>
        <w:rPr>
          <w:rFonts w:hint="eastAsia" w:asciiTheme="minorEastAsia" w:hAnsiTheme="minorEastAsia"/>
          <w:b/>
          <w:bCs/>
          <w:color w:val="auto"/>
          <w:sz w:val="22"/>
        </w:rPr>
        <w:t>表</w:t>
      </w:r>
      <w:r>
        <w:rPr>
          <w:rFonts w:asciiTheme="minorEastAsia" w:hAnsiTheme="minorEastAsia"/>
          <w:b/>
          <w:bCs/>
          <w:color w:val="auto"/>
          <w:sz w:val="22"/>
        </w:rPr>
        <w:t xml:space="preserve">8 </w:t>
      </w:r>
      <w:r>
        <w:rPr>
          <w:rFonts w:hint="eastAsia" w:asciiTheme="minorEastAsia" w:hAnsiTheme="minorEastAsia"/>
          <w:b/>
          <w:bCs/>
          <w:color w:val="auto"/>
          <w:sz w:val="22"/>
        </w:rPr>
        <w:t>追加送审2份论文专家评阅意见处理</w:t>
      </w:r>
    </w:p>
    <w:tbl>
      <w:tblPr>
        <w:tblStyle w:val="6"/>
        <w:tblW w:w="8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686"/>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adjustRightInd w:val="0"/>
              <w:snapToGrid w:val="0"/>
              <w:jc w:val="center"/>
              <w:rPr>
                <w:color w:val="auto"/>
                <w:szCs w:val="21"/>
              </w:rPr>
            </w:pPr>
            <w:r>
              <w:rPr>
                <w:color w:val="auto"/>
                <w:szCs w:val="21"/>
              </w:rPr>
              <w:t>序号</w:t>
            </w:r>
          </w:p>
        </w:tc>
        <w:tc>
          <w:tcPr>
            <w:tcW w:w="3686" w:type="dxa"/>
          </w:tcPr>
          <w:p>
            <w:pPr>
              <w:adjustRightInd w:val="0"/>
              <w:snapToGrid w:val="0"/>
              <w:jc w:val="center"/>
              <w:rPr>
                <w:color w:val="auto"/>
                <w:szCs w:val="21"/>
              </w:rPr>
            </w:pPr>
            <w:r>
              <w:rPr>
                <w:color w:val="auto"/>
                <w:szCs w:val="21"/>
              </w:rPr>
              <w:t>评审结论</w:t>
            </w:r>
          </w:p>
        </w:tc>
        <w:tc>
          <w:tcPr>
            <w:tcW w:w="3685" w:type="dxa"/>
          </w:tcPr>
          <w:p>
            <w:pPr>
              <w:adjustRightInd w:val="0"/>
              <w:snapToGrid w:val="0"/>
              <w:jc w:val="center"/>
              <w:rPr>
                <w:color w:val="auto"/>
                <w:szCs w:val="21"/>
              </w:rPr>
            </w:pPr>
            <w:r>
              <w:rPr>
                <w:color w:val="auto"/>
                <w:szCs w:val="21"/>
              </w:rPr>
              <w:t>评审意见结果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adjustRightInd w:val="0"/>
              <w:snapToGrid w:val="0"/>
              <w:jc w:val="center"/>
              <w:rPr>
                <w:color w:val="auto"/>
                <w:szCs w:val="21"/>
              </w:rPr>
            </w:pPr>
            <w:r>
              <w:rPr>
                <w:color w:val="auto"/>
                <w:szCs w:val="21"/>
              </w:rPr>
              <w:t>1</w:t>
            </w:r>
          </w:p>
        </w:tc>
        <w:tc>
          <w:tcPr>
            <w:tcW w:w="3686" w:type="dxa"/>
          </w:tcPr>
          <w:p>
            <w:pPr>
              <w:adjustRightInd w:val="0"/>
              <w:snapToGrid w:val="0"/>
              <w:jc w:val="center"/>
              <w:rPr>
                <w:color w:val="auto"/>
                <w:szCs w:val="21"/>
              </w:rPr>
            </w:pPr>
            <w:r>
              <w:rPr>
                <w:color w:val="auto"/>
                <w:szCs w:val="21"/>
              </w:rPr>
              <w:t>直接答辩</w:t>
            </w:r>
          </w:p>
        </w:tc>
        <w:tc>
          <w:tcPr>
            <w:tcW w:w="3685" w:type="dxa"/>
          </w:tcPr>
          <w:p>
            <w:pPr>
              <w:adjustRightInd w:val="0"/>
              <w:snapToGrid w:val="0"/>
              <w:jc w:val="center"/>
              <w:rPr>
                <w:color w:val="auto"/>
                <w:szCs w:val="21"/>
              </w:rPr>
            </w:pPr>
            <w:r>
              <w:rPr>
                <w:color w:val="auto"/>
                <w:szCs w:val="21"/>
              </w:rPr>
              <w:t>均为</w:t>
            </w:r>
            <w:r>
              <w:rPr>
                <w:rFonts w:hint="eastAsia"/>
                <w:color w:val="auto"/>
                <w:szCs w:val="21"/>
              </w:rPr>
              <w:t>“</w:t>
            </w:r>
            <w:r>
              <w:rPr>
                <w:color w:val="auto"/>
                <w:szCs w:val="21"/>
              </w:rPr>
              <w:t>A</w:t>
            </w:r>
            <w:r>
              <w:rPr>
                <w:rFonts w:hint="eastAsia"/>
                <w:color w:val="auto"/>
                <w:szCs w:val="21"/>
              </w:rPr>
              <w:t>”</w:t>
            </w:r>
            <w:r>
              <w:rPr>
                <w:color w:val="auto"/>
                <w:szCs w:val="21"/>
              </w:rPr>
              <w:t>或</w:t>
            </w:r>
            <w:r>
              <w:rPr>
                <w:rFonts w:hint="eastAsia"/>
                <w:color w:val="auto"/>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adjustRightInd w:val="0"/>
              <w:snapToGrid w:val="0"/>
              <w:jc w:val="center"/>
              <w:rPr>
                <w:color w:val="auto"/>
                <w:szCs w:val="21"/>
              </w:rPr>
            </w:pPr>
            <w:r>
              <w:rPr>
                <w:color w:val="auto"/>
                <w:szCs w:val="21"/>
              </w:rPr>
              <w:t>2</w:t>
            </w:r>
          </w:p>
        </w:tc>
        <w:tc>
          <w:tcPr>
            <w:tcW w:w="3686" w:type="dxa"/>
          </w:tcPr>
          <w:p>
            <w:pPr>
              <w:adjustRightInd w:val="0"/>
              <w:snapToGrid w:val="0"/>
              <w:jc w:val="center"/>
              <w:rPr>
                <w:color w:val="auto"/>
                <w:szCs w:val="21"/>
              </w:rPr>
            </w:pPr>
            <w:r>
              <w:rPr>
                <w:color w:val="auto"/>
                <w:szCs w:val="21"/>
              </w:rPr>
              <w:t>学位分委员会审核后答辩</w:t>
            </w:r>
          </w:p>
        </w:tc>
        <w:tc>
          <w:tcPr>
            <w:tcW w:w="3685" w:type="dxa"/>
          </w:tcPr>
          <w:p>
            <w:pPr>
              <w:adjustRightInd w:val="0"/>
              <w:snapToGrid w:val="0"/>
              <w:jc w:val="center"/>
              <w:rPr>
                <w:color w:val="auto"/>
                <w:szCs w:val="21"/>
              </w:rPr>
            </w:pPr>
            <w:r>
              <w:rPr>
                <w:rFonts w:hint="eastAsia"/>
                <w:color w:val="auto"/>
                <w:szCs w:val="21"/>
              </w:rPr>
              <w:t>有“</w:t>
            </w:r>
            <w:r>
              <w:rPr>
                <w:color w:val="auto"/>
                <w:szCs w:val="21"/>
              </w:rPr>
              <w:t>C</w:t>
            </w:r>
            <w:r>
              <w:rPr>
                <w:rFonts w:hint="eastAsia"/>
                <w:color w:val="auto"/>
                <w:szCs w:val="21"/>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adjustRightInd w:val="0"/>
              <w:snapToGrid w:val="0"/>
              <w:jc w:val="center"/>
              <w:rPr>
                <w:color w:val="auto"/>
                <w:szCs w:val="21"/>
              </w:rPr>
            </w:pPr>
            <w:r>
              <w:rPr>
                <w:color w:val="auto"/>
                <w:szCs w:val="21"/>
              </w:rPr>
              <w:t>3</w:t>
            </w:r>
          </w:p>
        </w:tc>
        <w:tc>
          <w:tcPr>
            <w:tcW w:w="3686" w:type="dxa"/>
          </w:tcPr>
          <w:p>
            <w:pPr>
              <w:adjustRightInd w:val="0"/>
              <w:snapToGrid w:val="0"/>
              <w:jc w:val="center"/>
              <w:rPr>
                <w:color w:val="auto"/>
                <w:szCs w:val="21"/>
              </w:rPr>
            </w:pPr>
            <w:r>
              <w:rPr>
                <w:color w:val="auto"/>
                <w:szCs w:val="21"/>
              </w:rPr>
              <w:t>修改半年后重送审</w:t>
            </w:r>
          </w:p>
        </w:tc>
        <w:tc>
          <w:tcPr>
            <w:tcW w:w="3685" w:type="dxa"/>
          </w:tcPr>
          <w:p>
            <w:pPr>
              <w:adjustRightInd w:val="0"/>
              <w:snapToGrid w:val="0"/>
              <w:jc w:val="center"/>
              <w:rPr>
                <w:color w:val="auto"/>
                <w:szCs w:val="21"/>
              </w:rPr>
            </w:pPr>
            <w:r>
              <w:rPr>
                <w:color w:val="auto"/>
                <w:szCs w:val="21"/>
              </w:rPr>
              <w:t>1份及以上为</w:t>
            </w:r>
            <w:r>
              <w:rPr>
                <w:rFonts w:hint="eastAsia"/>
                <w:color w:val="auto"/>
                <w:szCs w:val="21"/>
              </w:rPr>
              <w:t>“D”</w:t>
            </w:r>
            <w:r>
              <w:rPr>
                <w:color w:val="auto"/>
                <w:szCs w:val="21"/>
              </w:rPr>
              <w:t>或</w:t>
            </w:r>
            <w:r>
              <w:rPr>
                <w:rFonts w:hint="eastAsia"/>
                <w:color w:val="auto"/>
                <w:szCs w:val="21"/>
              </w:rPr>
              <w:t>“E”</w:t>
            </w:r>
            <w:r>
              <w:rPr>
                <w:color w:val="auto"/>
                <w:szCs w:val="21"/>
              </w:rPr>
              <w:t>时</w:t>
            </w:r>
          </w:p>
        </w:tc>
      </w:tr>
    </w:tbl>
    <w:p>
      <w:pPr>
        <w:pStyle w:val="8"/>
        <w:adjustRightInd w:val="0"/>
        <w:snapToGrid w:val="0"/>
        <w:spacing w:beforeLines="50"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当2份评审结论均为“A”或“B”申请人应按评审意见认真修改论文，填写“学位论文修改报告书”（附件4），经导师签字同意后，直接申请答辩。</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若2位专家意见均为“C”及以上结论，申请人应按照评审意见认真修改论文，经导师签字同意，报学位评定分委员会会议同意后方可申请答辩。</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若评审结论有1份及以上为“D”或“E”时，申请人应按照评审意见认真修改论文，修改时间至少为半年。</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修改三个月及以上的论文必须重新送教育部平台“网上通讯评议”。申请人学位论文的修改限定在最长学习年限内。</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第二十</w:t>
      </w:r>
      <w:r>
        <w:rPr>
          <w:rFonts w:hint="eastAsia" w:asciiTheme="minorEastAsia" w:hAnsiTheme="minorEastAsia"/>
          <w:b/>
          <w:bCs/>
          <w:color w:val="auto"/>
          <w:sz w:val="24"/>
          <w:szCs w:val="24"/>
          <w:lang w:eastAsia="zh-CN"/>
        </w:rPr>
        <w:t>四</w:t>
      </w:r>
      <w:r>
        <w:rPr>
          <w:rFonts w:hint="eastAsia" w:asciiTheme="minorEastAsia" w:hAnsiTheme="minorEastAsia"/>
          <w:b/>
          <w:bCs/>
          <w:color w:val="auto"/>
          <w:sz w:val="24"/>
          <w:szCs w:val="24"/>
        </w:rPr>
        <w:t>条</w:t>
      </w:r>
      <w:r>
        <w:rPr>
          <w:rFonts w:hint="eastAsia" w:asciiTheme="minorEastAsia" w:hAnsiTheme="minorEastAsia"/>
          <w:color w:val="auto"/>
          <w:sz w:val="24"/>
          <w:szCs w:val="24"/>
        </w:rPr>
        <w:t xml:space="preserve"> 学位论文评审意见复议学位论文评审意见中仅有一份评阅意见为C（不含C）以下结论，其余评审意见均为B或以上，学位申请人及其导师对评阅意见存在较大争议的，导师可自学位论文评审意见录入研究生教育管理信息系统起7天内，向二级单位学位评定分委员会提出复议申请，二级单位学位评定分委员会按复议程序在30天内将复议材料报校学位办，逾期不再受理。</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第二十</w:t>
      </w:r>
      <w:r>
        <w:rPr>
          <w:rFonts w:hint="eastAsia" w:asciiTheme="minorEastAsia" w:hAnsiTheme="minorEastAsia"/>
          <w:b/>
          <w:bCs/>
          <w:color w:val="auto"/>
          <w:sz w:val="24"/>
          <w:szCs w:val="24"/>
          <w:lang w:eastAsia="zh-CN"/>
        </w:rPr>
        <w:t>五</w:t>
      </w:r>
      <w:r>
        <w:rPr>
          <w:rFonts w:hint="eastAsia" w:asciiTheme="minorEastAsia" w:hAnsiTheme="minorEastAsia"/>
          <w:b/>
          <w:bCs/>
          <w:color w:val="auto"/>
          <w:sz w:val="24"/>
          <w:szCs w:val="24"/>
        </w:rPr>
        <w:t>条</w:t>
      </w:r>
      <w:r>
        <w:rPr>
          <w:rFonts w:hint="eastAsia" w:asciiTheme="minorEastAsia" w:hAnsiTheme="minorEastAsia"/>
          <w:color w:val="auto"/>
          <w:sz w:val="24"/>
          <w:szCs w:val="24"/>
        </w:rPr>
        <w:t xml:space="preserve"> 学位论文申请复议程序</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（一）学位申请人导师提出申请，就学位论文质量和评阅意见做出说明，阐明复议理由并提交二级单位学位评定分委员会。</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（二）二级单位学位评定分委员会收到复议申请后，委托学位申请人所在学科专业方向负责人指定3名专家对复议理由进行鉴定，签署同意复议意见后报二级单位学位评定分委员会审核。</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（三）学位评定分委员会结合学位中心平台专家意见及专业方向负责人指定专家意见进行审核，签署同意复议意见（主席签名，加盖二级单位公章）后报校学位办。</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（四）校学位办委托教育部学位中心再追加2名专家进行复审。</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第二十</w:t>
      </w:r>
      <w:r>
        <w:rPr>
          <w:rFonts w:hint="eastAsia" w:asciiTheme="minorEastAsia" w:hAnsiTheme="minorEastAsia"/>
          <w:b/>
          <w:bCs/>
          <w:color w:val="auto"/>
          <w:sz w:val="24"/>
          <w:szCs w:val="24"/>
          <w:lang w:eastAsia="zh-CN"/>
        </w:rPr>
        <w:t>六</w:t>
      </w:r>
      <w:r>
        <w:rPr>
          <w:rFonts w:hint="eastAsia" w:asciiTheme="minorEastAsia" w:hAnsiTheme="minorEastAsia"/>
          <w:b/>
          <w:bCs/>
          <w:color w:val="auto"/>
          <w:sz w:val="24"/>
          <w:szCs w:val="24"/>
        </w:rPr>
        <w:t>条</w:t>
      </w:r>
      <w:r>
        <w:rPr>
          <w:rFonts w:hint="eastAsia" w:asciiTheme="minorEastAsia" w:hAnsiTheme="minorEastAsia"/>
          <w:color w:val="auto"/>
          <w:sz w:val="24"/>
          <w:szCs w:val="24"/>
        </w:rPr>
        <w:t xml:space="preserve"> 复议追加盲审意见必须均为B及以上结论方可申请答辩。如有一名复审专家意见为C及以下结论，则本次申请复议无效。</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第二十</w:t>
      </w:r>
      <w:r>
        <w:rPr>
          <w:rFonts w:hint="eastAsia" w:asciiTheme="minorEastAsia" w:hAnsiTheme="minorEastAsia"/>
          <w:b/>
          <w:bCs/>
          <w:color w:val="auto"/>
          <w:sz w:val="24"/>
          <w:szCs w:val="24"/>
          <w:lang w:eastAsia="zh-CN"/>
        </w:rPr>
        <w:t>七</w:t>
      </w:r>
      <w:r>
        <w:rPr>
          <w:rFonts w:hint="eastAsia" w:asciiTheme="minorEastAsia" w:hAnsiTheme="minorEastAsia"/>
          <w:b/>
          <w:bCs/>
          <w:color w:val="auto"/>
          <w:sz w:val="24"/>
          <w:szCs w:val="24"/>
        </w:rPr>
        <w:t>条</w:t>
      </w:r>
      <w:r>
        <w:rPr>
          <w:rFonts w:hint="eastAsia" w:asciiTheme="minorEastAsia" w:hAnsiTheme="minorEastAsia"/>
          <w:color w:val="auto"/>
          <w:sz w:val="24"/>
          <w:szCs w:val="24"/>
        </w:rPr>
        <w:t xml:space="preserve"> 重新送审论文申请程序及专家评阅意见的处理</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申请人须对论文存在的问题作出详细说明，在指导教师指导下，按照专家意见认真修改论文。填写《研究生学位论文修改报告书》及《中南大学研究生学位论文重审申请表》（附件</w:t>
      </w:r>
      <w:r>
        <w:rPr>
          <w:rFonts w:asciiTheme="minorEastAsia" w:hAnsiTheme="minorEastAsia"/>
          <w:color w:val="auto"/>
          <w:sz w:val="24"/>
          <w:szCs w:val="24"/>
        </w:rPr>
        <w:t>5</w:t>
      </w:r>
      <w:r>
        <w:rPr>
          <w:rFonts w:hint="eastAsia" w:asciiTheme="minorEastAsia" w:hAnsiTheme="minorEastAsia"/>
          <w:color w:val="auto"/>
          <w:sz w:val="24"/>
          <w:szCs w:val="24"/>
        </w:rPr>
        <w:t>），经指导教师审核同意、学位评定分委会会议审定、校学位办审批后，方可进行论文重新送审。重新送审论文专家评阅意见按本办法第十八条处理，但重新送审论文如当次仍有3份为D及以下或2份及以上为E或多次送审论文如累计有4份为D及以下或2份及以上为E时，申请人应按照评审意见认真修改论文，修改时间至少为2年。申请人学位论文重新送审工作限定在最长学习年限内。</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第二十</w:t>
      </w:r>
      <w:r>
        <w:rPr>
          <w:rFonts w:hint="eastAsia" w:asciiTheme="minorEastAsia" w:hAnsiTheme="minorEastAsia"/>
          <w:b/>
          <w:bCs/>
          <w:color w:val="auto"/>
          <w:sz w:val="24"/>
          <w:szCs w:val="24"/>
          <w:lang w:eastAsia="zh-CN"/>
        </w:rPr>
        <w:t>八</w:t>
      </w:r>
      <w:r>
        <w:rPr>
          <w:rFonts w:hint="eastAsia" w:asciiTheme="minorEastAsia" w:hAnsiTheme="minorEastAsia"/>
          <w:b/>
          <w:bCs/>
          <w:color w:val="auto"/>
          <w:sz w:val="24"/>
          <w:szCs w:val="24"/>
        </w:rPr>
        <w:t>条</w:t>
      </w:r>
      <w:r>
        <w:rPr>
          <w:rFonts w:hint="eastAsia" w:asciiTheme="minorEastAsia" w:hAnsiTheme="minorEastAsia"/>
          <w:color w:val="auto"/>
          <w:sz w:val="24"/>
          <w:szCs w:val="24"/>
        </w:rPr>
        <w:t xml:space="preserve"> 博士学位论文评审结果出现下列情况之一的，从下一年度开始暂停导师2年博士生招生资格:</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（一）一学年内，1篇博士学位论文专家评审结果均为E；</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（二）一学年内，2篇及以上博士学位论文专家评审结果均为D及以下；</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（三）一学年内，同1篇博士学位论文第二次重送审，评审结果均为D及以下；</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（四）一学年内，同1篇博士学位论文累计学位论文评审结果（含送审和重送审）有4个D及以下或2个E及以上；</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（五）同1篇博士学位论文，累计3次及以上重新送审的学位论文，评审结果仍有D或E。</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w:t>
      </w:r>
      <w:r>
        <w:rPr>
          <w:rFonts w:hint="eastAsia" w:asciiTheme="minorEastAsia" w:hAnsiTheme="minorEastAsia"/>
          <w:b/>
          <w:bCs/>
          <w:color w:val="auto"/>
          <w:sz w:val="24"/>
          <w:szCs w:val="24"/>
          <w:lang w:eastAsia="zh-CN"/>
        </w:rPr>
        <w:t>二十九</w:t>
      </w:r>
      <w:r>
        <w:rPr>
          <w:rFonts w:hint="eastAsia" w:asciiTheme="minorEastAsia" w:hAnsiTheme="minorEastAsia"/>
          <w:b/>
          <w:bCs/>
          <w:color w:val="auto"/>
          <w:sz w:val="24"/>
          <w:szCs w:val="24"/>
        </w:rPr>
        <w:t>条</w:t>
      </w:r>
      <w:r>
        <w:rPr>
          <w:rFonts w:hint="eastAsia" w:asciiTheme="minorEastAsia" w:hAnsiTheme="minorEastAsia"/>
          <w:color w:val="auto"/>
          <w:sz w:val="24"/>
          <w:szCs w:val="24"/>
        </w:rPr>
        <w:t xml:space="preserve"> 对各级抽检“存在问题学位论文”的导师，在今后3年内指导的研究生，在论文正常送审份数的基础上再加送3份。专家评阅意见按本办法第二十三条和第二十四条处理。</w:t>
      </w:r>
    </w:p>
    <w:p>
      <w:pPr>
        <w:pStyle w:val="8"/>
        <w:numPr>
          <w:ilvl w:val="0"/>
          <w:numId w:val="1"/>
        </w:numPr>
        <w:spacing w:beforeLines="50" w:afterLines="50"/>
        <w:ind w:left="1542" w:hanging="1542" w:firstLineChars="0"/>
        <w:jc w:val="center"/>
        <w:rPr>
          <w:rFonts w:ascii="黑体" w:hAnsi="黑体" w:eastAsia="黑体"/>
          <w:color w:val="auto"/>
          <w:sz w:val="32"/>
          <w:szCs w:val="32"/>
        </w:rPr>
      </w:pPr>
      <w:r>
        <w:rPr>
          <w:rFonts w:hint="eastAsia" w:ascii="黑体" w:hAnsi="黑体" w:eastAsia="黑体"/>
          <w:color w:val="auto"/>
          <w:sz w:val="32"/>
          <w:szCs w:val="32"/>
        </w:rPr>
        <w:t>附则</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第三十条</w:t>
      </w:r>
      <w:r>
        <w:rPr>
          <w:rFonts w:hint="eastAsia" w:asciiTheme="minorEastAsia" w:hAnsiTheme="minorEastAsia"/>
          <w:color w:val="auto"/>
          <w:sz w:val="24"/>
          <w:szCs w:val="24"/>
        </w:rPr>
        <w:t xml:space="preserve"> 港澳台及外国留学研究生的学位论文评审可参照本办法执行。</w:t>
      </w:r>
    </w:p>
    <w:p>
      <w:pPr>
        <w:pStyle w:val="8"/>
        <w:adjustRightInd w:val="0"/>
        <w:snapToGrid w:val="0"/>
        <w:spacing w:line="360" w:lineRule="auto"/>
        <w:ind w:firstLine="482"/>
        <w:jc w:val="left"/>
        <w:rPr>
          <w:rFonts w:asciiTheme="minorEastAsia" w:hAnsiTheme="minorEastAsia"/>
          <w:color w:val="auto"/>
          <w:sz w:val="24"/>
          <w:szCs w:val="24"/>
        </w:rPr>
      </w:pPr>
      <w:r>
        <w:rPr>
          <w:rFonts w:hint="eastAsia" w:asciiTheme="minorEastAsia" w:hAnsiTheme="minorEastAsia"/>
          <w:b/>
          <w:bCs/>
          <w:color w:val="auto"/>
          <w:sz w:val="24"/>
          <w:szCs w:val="24"/>
        </w:rPr>
        <w:t>第三十</w:t>
      </w:r>
      <w:r>
        <w:rPr>
          <w:rFonts w:hint="eastAsia" w:asciiTheme="minorEastAsia" w:hAnsiTheme="minorEastAsia"/>
          <w:b/>
          <w:bCs/>
          <w:color w:val="auto"/>
          <w:sz w:val="24"/>
          <w:szCs w:val="24"/>
          <w:lang w:eastAsia="zh-CN"/>
        </w:rPr>
        <w:t>一</w:t>
      </w:r>
      <w:r>
        <w:rPr>
          <w:rFonts w:hint="eastAsia" w:asciiTheme="minorEastAsia" w:hAnsiTheme="minorEastAsia"/>
          <w:b/>
          <w:bCs/>
          <w:color w:val="auto"/>
          <w:sz w:val="24"/>
          <w:szCs w:val="24"/>
        </w:rPr>
        <w:t>条</w:t>
      </w:r>
      <w:r>
        <w:rPr>
          <w:rFonts w:hint="eastAsia" w:asciiTheme="minorEastAsia" w:hAnsiTheme="minorEastAsia"/>
          <w:color w:val="auto"/>
          <w:sz w:val="24"/>
          <w:szCs w:val="24"/>
        </w:rPr>
        <w:t xml:space="preserve"> 研究生（含同等学力人员）不得干扰学位论文评审工作的正常进行，如有违反，学校将严肃处理。</w:t>
      </w:r>
    </w:p>
    <w:p>
      <w:pPr>
        <w:autoSpaceDE w:val="0"/>
        <w:autoSpaceDN w:val="0"/>
        <w:adjustRightInd w:val="0"/>
        <w:snapToGrid w:val="0"/>
        <w:spacing w:line="360" w:lineRule="auto"/>
        <w:ind w:firstLine="482" w:firstLineChars="200"/>
        <w:jc w:val="left"/>
        <w:rPr>
          <w:rFonts w:asciiTheme="minorEastAsia" w:hAnsiTheme="minorEastAsia"/>
          <w:color w:val="auto"/>
          <w:sz w:val="24"/>
          <w:szCs w:val="24"/>
        </w:rPr>
      </w:pPr>
      <w:r>
        <w:rPr>
          <w:rFonts w:hint="eastAsia" w:asciiTheme="minorEastAsia" w:hAnsiTheme="minorEastAsia"/>
          <w:b/>
          <w:bCs/>
          <w:color w:val="auto"/>
          <w:sz w:val="24"/>
          <w:szCs w:val="24"/>
        </w:rPr>
        <w:t>第三十</w:t>
      </w:r>
      <w:r>
        <w:rPr>
          <w:rFonts w:hint="eastAsia" w:asciiTheme="minorEastAsia" w:hAnsiTheme="minorEastAsia"/>
          <w:b/>
          <w:bCs/>
          <w:color w:val="auto"/>
          <w:sz w:val="24"/>
          <w:szCs w:val="24"/>
          <w:lang w:eastAsia="zh-CN"/>
        </w:rPr>
        <w:t>二</w:t>
      </w:r>
      <w:r>
        <w:rPr>
          <w:rFonts w:hint="eastAsia" w:asciiTheme="minorEastAsia" w:hAnsiTheme="minorEastAsia"/>
          <w:b/>
          <w:bCs/>
          <w:color w:val="auto"/>
          <w:sz w:val="24"/>
          <w:szCs w:val="24"/>
        </w:rPr>
        <w:t>条</w:t>
      </w:r>
      <w:r>
        <w:rPr>
          <w:rFonts w:hint="eastAsia" w:asciiTheme="minorEastAsia" w:hAnsiTheme="minorEastAsia"/>
          <w:color w:val="auto"/>
          <w:sz w:val="24"/>
          <w:szCs w:val="24"/>
        </w:rPr>
        <w:t xml:space="preserve"> 本办法自2020年9月1日起施行，由校学位办和材料科学与工程学院负责日常解释。原《材料科学与工程学院博士研究生学位论文评审管理办法（2019版）》同时废止。</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附件：</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1.中南大学研究生学位论文送审审批表</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2.</w:t>
      </w:r>
      <w:r>
        <w:rPr>
          <w:rFonts w:hint="eastAsia" w:asciiTheme="minorEastAsia" w:hAnsiTheme="minorEastAsia"/>
          <w:color w:val="auto"/>
          <w:sz w:val="24"/>
          <w:szCs w:val="24"/>
          <w:lang w:eastAsia="zh-CN"/>
        </w:rPr>
        <w:t>中南大学</w:t>
      </w:r>
      <w:r>
        <w:rPr>
          <w:rFonts w:asciiTheme="minorEastAsia" w:hAnsiTheme="minorEastAsia"/>
          <w:color w:val="auto"/>
          <w:sz w:val="24"/>
          <w:szCs w:val="24"/>
        </w:rPr>
        <w:t>材料科学与工程学院硕士研究生学位论文评阅人资格审查表</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3.中南大学研究生学位论文自评表</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4.中南大学研究生学位论文修改报告书</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5.中南大学研究生学位论文重审申请表</w:t>
      </w:r>
    </w:p>
    <w:p>
      <w:pPr>
        <w:pStyle w:val="8"/>
        <w:adjustRightInd w:val="0"/>
        <w:snapToGrid w:val="0"/>
        <w:spacing w:line="360" w:lineRule="auto"/>
        <w:ind w:firstLine="480"/>
        <w:jc w:val="left"/>
        <w:rPr>
          <w:rFonts w:asciiTheme="minorEastAsia" w:hAnsiTheme="minorEastAsia"/>
          <w:color w:val="auto"/>
          <w:sz w:val="24"/>
          <w:szCs w:val="24"/>
        </w:rPr>
      </w:pPr>
      <w:r>
        <w:rPr>
          <w:rFonts w:hint="eastAsia" w:asciiTheme="minorEastAsia" w:hAnsiTheme="minorEastAsia"/>
          <w:color w:val="auto"/>
          <w:sz w:val="24"/>
          <w:szCs w:val="24"/>
        </w:rPr>
        <w:t>6</w:t>
      </w:r>
      <w:r>
        <w:rPr>
          <w:rFonts w:asciiTheme="minorEastAsia" w:hAnsiTheme="minorEastAsia"/>
          <w:color w:val="auto"/>
          <w:sz w:val="24"/>
          <w:szCs w:val="24"/>
        </w:rPr>
        <w:t>.</w:t>
      </w:r>
      <w:r>
        <w:rPr>
          <w:rFonts w:hint="eastAsia" w:asciiTheme="minorEastAsia" w:hAnsiTheme="minorEastAsia"/>
          <w:color w:val="auto"/>
          <w:sz w:val="24"/>
          <w:szCs w:val="24"/>
        </w:rPr>
        <w:t>材料科学与工程学院研究生学位论文重审意见表</w:t>
      </w:r>
    </w:p>
    <w:p>
      <w:pPr>
        <w:pStyle w:val="8"/>
        <w:adjustRightInd w:val="0"/>
        <w:snapToGrid w:val="0"/>
        <w:spacing w:line="360" w:lineRule="auto"/>
        <w:ind w:firstLine="480"/>
        <w:jc w:val="left"/>
        <w:rPr>
          <w:rFonts w:asciiTheme="minorEastAsia" w:hAnsiTheme="minorEastAsia"/>
          <w:color w:val="auto"/>
          <w:sz w:val="24"/>
          <w:szCs w:val="24"/>
        </w:rPr>
      </w:pPr>
      <w:r>
        <w:rPr>
          <w:rFonts w:asciiTheme="minorEastAsia" w:hAnsiTheme="minorEastAsia"/>
          <w:color w:val="auto"/>
          <w:sz w:val="24"/>
          <w:szCs w:val="24"/>
        </w:rPr>
        <w:t>7</w:t>
      </w:r>
      <w:r>
        <w:rPr>
          <w:rFonts w:hint="eastAsia" w:asciiTheme="minorEastAsia" w:hAnsiTheme="minorEastAsia"/>
          <w:color w:val="auto"/>
          <w:sz w:val="24"/>
          <w:szCs w:val="24"/>
        </w:rPr>
        <w:t>.</w:t>
      </w:r>
      <w:r>
        <w:rPr>
          <w:rFonts w:hint="eastAsia" w:asciiTheme="minorEastAsia" w:hAnsiTheme="minorEastAsia"/>
          <w:color w:val="auto"/>
          <w:sz w:val="24"/>
          <w:szCs w:val="24"/>
          <w:lang w:eastAsia="zh-CN"/>
        </w:rPr>
        <w:t>材料科学与工程学院</w:t>
      </w:r>
      <w:r>
        <w:rPr>
          <w:rFonts w:hint="eastAsia" w:asciiTheme="minorEastAsia" w:hAnsiTheme="minorEastAsia"/>
          <w:color w:val="auto"/>
          <w:sz w:val="24"/>
          <w:szCs w:val="24"/>
        </w:rPr>
        <w:t>研究生学位论文重审后修改情况表</w:t>
      </w:r>
    </w:p>
    <w:p>
      <w:pPr>
        <w:pStyle w:val="8"/>
        <w:adjustRightInd w:val="0"/>
        <w:snapToGrid w:val="0"/>
        <w:spacing w:line="360" w:lineRule="auto"/>
        <w:ind w:firstLine="480"/>
        <w:jc w:val="left"/>
        <w:rPr>
          <w:rFonts w:asciiTheme="minorEastAsia" w:hAnsiTheme="minorEastAsia"/>
          <w:color w:val="auto"/>
          <w:sz w:val="24"/>
          <w:szCs w:val="24"/>
        </w:rPr>
      </w:pPr>
      <w:r>
        <w:rPr>
          <w:rFonts w:asciiTheme="minorEastAsia" w:hAnsiTheme="minorEastAsia"/>
          <w:color w:val="auto"/>
          <w:sz w:val="24"/>
          <w:szCs w:val="24"/>
        </w:rPr>
        <w:t>8.</w:t>
      </w:r>
      <w:r>
        <w:rPr>
          <w:rFonts w:hint="eastAsia" w:asciiTheme="minorEastAsia" w:hAnsiTheme="minorEastAsia"/>
          <w:color w:val="auto"/>
          <w:sz w:val="24"/>
          <w:szCs w:val="24"/>
        </w:rPr>
        <w:t>博士学位论文盲审封面格式及撰写要求</w:t>
      </w:r>
    </w:p>
    <w:p>
      <w:pPr>
        <w:pStyle w:val="8"/>
        <w:adjustRightInd w:val="0"/>
        <w:snapToGrid w:val="0"/>
        <w:spacing w:line="360" w:lineRule="auto"/>
        <w:ind w:firstLine="480"/>
        <w:jc w:val="left"/>
        <w:rPr>
          <w:rFonts w:hint="eastAsia" w:asciiTheme="minorEastAsia" w:hAnsiTheme="minorEastAsia"/>
          <w:color w:val="auto"/>
          <w:sz w:val="24"/>
          <w:szCs w:val="24"/>
        </w:rPr>
      </w:pPr>
      <w:r>
        <w:rPr>
          <w:rFonts w:asciiTheme="minorEastAsia" w:hAnsiTheme="minorEastAsia"/>
          <w:color w:val="auto"/>
          <w:sz w:val="24"/>
          <w:szCs w:val="24"/>
        </w:rPr>
        <w:t>9.</w:t>
      </w:r>
      <w:r>
        <w:rPr>
          <w:rFonts w:hint="eastAsia" w:asciiTheme="minorEastAsia" w:hAnsiTheme="minorEastAsia"/>
          <w:color w:val="auto"/>
          <w:sz w:val="24"/>
          <w:szCs w:val="24"/>
        </w:rPr>
        <w:t>中南大学研究生学位论文评审意见表</w:t>
      </w:r>
    </w:p>
    <w:p>
      <w:pPr>
        <w:rPr>
          <w:rFonts w:hint="eastAsia" w:asciiTheme="minorEastAsia" w:hAnsiTheme="minorEastAsia"/>
          <w:color w:val="auto"/>
          <w:sz w:val="24"/>
          <w:szCs w:val="24"/>
        </w:rPr>
      </w:pPr>
      <w:r>
        <w:rPr>
          <w:rFonts w:hint="eastAsia" w:asciiTheme="minorEastAsia" w:hAnsiTheme="minorEastAsia"/>
          <w:color w:val="auto"/>
          <w:sz w:val="24"/>
          <w:szCs w:val="24"/>
        </w:rPr>
        <w:br w:type="page"/>
      </w:r>
    </w:p>
    <w:p>
      <w:pPr>
        <w:spacing w:line="360" w:lineRule="auto"/>
        <w:rPr>
          <w:rFonts w:ascii="宋体" w:hAnsi="宋体" w:cs="宋体"/>
          <w:color w:val="auto"/>
          <w:kern w:val="0"/>
          <w:sz w:val="24"/>
        </w:rPr>
      </w:pPr>
      <w:r>
        <w:rPr>
          <w:rFonts w:hint="eastAsia" w:ascii="仿宋" w:hAnsi="仿宋" w:eastAsia="仿宋" w:cs="仿宋"/>
          <w:b/>
          <w:color w:val="auto"/>
          <w:sz w:val="24"/>
        </w:rPr>
        <w:t xml:space="preserve">附件1  </w:t>
      </w:r>
    </w:p>
    <w:p>
      <w:pPr>
        <w:widowControl/>
        <w:spacing w:line="520" w:lineRule="exact"/>
        <w:jc w:val="center"/>
        <w:rPr>
          <w:rFonts w:ascii="Cambria" w:hAnsi="Cambria" w:cs="宋体"/>
          <w:b/>
          <w:color w:val="auto"/>
          <w:kern w:val="0"/>
          <w:sz w:val="32"/>
          <w:szCs w:val="32"/>
        </w:rPr>
      </w:pPr>
      <w:r>
        <w:rPr>
          <w:rFonts w:hint="eastAsia" w:ascii="Cambria" w:hAnsi="Cambria" w:cs="宋体"/>
          <w:b/>
          <w:color w:val="auto"/>
          <w:kern w:val="0"/>
          <w:sz w:val="32"/>
          <w:szCs w:val="32"/>
        </w:rPr>
        <w:t>中南大学研究生学位论文送审审批表</w:t>
      </w:r>
    </w:p>
    <w:tbl>
      <w:tblPr>
        <w:tblStyle w:val="5"/>
        <w:tblW w:w="1041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20" w:type="dxa"/>
          <w:bottom w:w="0" w:type="dxa"/>
          <w:right w:w="20" w:type="dxa"/>
        </w:tblCellMar>
      </w:tblPr>
      <w:tblGrid>
        <w:gridCol w:w="516"/>
        <w:gridCol w:w="793"/>
        <w:gridCol w:w="1144"/>
        <w:gridCol w:w="7"/>
        <w:gridCol w:w="891"/>
        <w:gridCol w:w="666"/>
        <w:gridCol w:w="717"/>
        <w:gridCol w:w="8"/>
        <w:gridCol w:w="187"/>
        <w:gridCol w:w="1003"/>
        <w:gridCol w:w="175"/>
        <w:gridCol w:w="1012"/>
        <w:gridCol w:w="666"/>
        <w:gridCol w:w="749"/>
        <w:gridCol w:w="618"/>
        <w:gridCol w:w="103"/>
        <w:gridCol w:w="1142"/>
        <w:gridCol w:w="1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gridAfter w:val="1"/>
          <w:wAfter w:w="16" w:type="dxa"/>
          <w:cantSplit/>
          <w:trHeight w:val="342" w:hRule="atLeast"/>
          <w:jc w:val="center"/>
        </w:trPr>
        <w:tc>
          <w:tcPr>
            <w:tcW w:w="1311" w:type="dxa"/>
            <w:gridSpan w:val="2"/>
            <w:tcBorders>
              <w:top w:val="outset" w:color="111111" w:sz="6" w:space="0"/>
              <w:left w:val="outset" w:color="111111" w:sz="6" w:space="0"/>
              <w:bottom w:val="outset" w:color="111111" w:sz="6" w:space="0"/>
              <w:right w:val="outset" w:color="111111" w:sz="6" w:space="0"/>
            </w:tcBorders>
            <w:vAlign w:val="center"/>
          </w:tcPr>
          <w:p>
            <w:pPr>
              <w:widowControl/>
              <w:adjustRightInd w:val="0"/>
              <w:jc w:val="center"/>
              <w:rPr>
                <w:rFonts w:ascii="仿宋" w:hAnsi="仿宋" w:eastAsia="仿宋"/>
                <w:color w:val="auto"/>
                <w:sz w:val="24"/>
              </w:rPr>
            </w:pPr>
            <w:r>
              <w:rPr>
                <w:rFonts w:hint="eastAsia" w:ascii="仿宋" w:hAnsi="仿宋" w:eastAsia="仿宋" w:cs="仿宋"/>
                <w:color w:val="auto"/>
                <w:sz w:val="24"/>
              </w:rPr>
              <w:t>学生姓名</w:t>
            </w:r>
          </w:p>
        </w:tc>
        <w:tc>
          <w:tcPr>
            <w:tcW w:w="1153" w:type="dxa"/>
            <w:gridSpan w:val="2"/>
            <w:tcBorders>
              <w:top w:val="outset" w:color="111111" w:sz="6" w:space="0"/>
              <w:left w:val="outset" w:color="111111" w:sz="6" w:space="0"/>
              <w:bottom w:val="outset" w:color="111111" w:sz="6" w:space="0"/>
              <w:right w:val="single" w:color="auto" w:sz="4" w:space="0"/>
            </w:tcBorders>
            <w:vAlign w:val="center"/>
          </w:tcPr>
          <w:p>
            <w:pPr>
              <w:keepNext/>
              <w:keepLines/>
              <w:widowControl/>
              <w:adjustRightInd w:val="0"/>
              <w:jc w:val="center"/>
              <w:rPr>
                <w:rFonts w:ascii="仿宋" w:hAnsi="仿宋" w:eastAsia="仿宋"/>
                <w:color w:val="auto"/>
                <w:sz w:val="24"/>
              </w:rPr>
            </w:pPr>
          </w:p>
        </w:tc>
        <w:tc>
          <w:tcPr>
            <w:tcW w:w="891" w:type="dxa"/>
            <w:tcBorders>
              <w:top w:val="outset" w:color="111111" w:sz="6" w:space="0"/>
              <w:left w:val="single" w:color="auto" w:sz="4" w:space="0"/>
              <w:bottom w:val="outset" w:color="111111" w:sz="6" w:space="0"/>
              <w:right w:val="single" w:color="auto" w:sz="4" w:space="0"/>
            </w:tcBorders>
            <w:vAlign w:val="center"/>
          </w:tcPr>
          <w:p>
            <w:pPr>
              <w:widowControl/>
              <w:adjustRightInd w:val="0"/>
              <w:jc w:val="center"/>
              <w:rPr>
                <w:color w:val="auto"/>
              </w:rPr>
            </w:pPr>
            <w:r>
              <w:rPr>
                <w:rFonts w:hint="eastAsia" w:ascii="仿宋" w:hAnsi="仿宋" w:eastAsia="仿宋" w:cs="仿宋"/>
                <w:color w:val="auto"/>
                <w:sz w:val="24"/>
              </w:rPr>
              <w:t>学号</w:t>
            </w:r>
          </w:p>
        </w:tc>
        <w:tc>
          <w:tcPr>
            <w:tcW w:w="1391" w:type="dxa"/>
            <w:gridSpan w:val="3"/>
            <w:tcBorders>
              <w:top w:val="outset" w:color="111111" w:sz="6" w:space="0"/>
              <w:left w:val="single" w:color="auto" w:sz="4" w:space="0"/>
              <w:bottom w:val="outset" w:color="111111" w:sz="6" w:space="0"/>
              <w:right w:val="single" w:color="auto" w:sz="4" w:space="0"/>
            </w:tcBorders>
            <w:vAlign w:val="center"/>
          </w:tcPr>
          <w:p>
            <w:pPr>
              <w:keepNext/>
              <w:keepLines/>
              <w:widowControl/>
              <w:adjustRightInd w:val="0"/>
              <w:jc w:val="center"/>
              <w:rPr>
                <w:rFonts w:ascii="仿宋" w:hAnsi="仿宋" w:eastAsia="仿宋"/>
                <w:color w:val="auto"/>
                <w:sz w:val="24"/>
              </w:rPr>
            </w:pPr>
          </w:p>
        </w:tc>
        <w:tc>
          <w:tcPr>
            <w:tcW w:w="1187" w:type="dxa"/>
            <w:gridSpan w:val="2"/>
            <w:tcBorders>
              <w:top w:val="outset" w:color="111111" w:sz="6" w:space="0"/>
              <w:left w:val="single" w:color="auto" w:sz="4" w:space="0"/>
              <w:bottom w:val="outset" w:color="111111" w:sz="6" w:space="0"/>
              <w:right w:val="single" w:color="auto" w:sz="4" w:space="0"/>
            </w:tcBorders>
            <w:vAlign w:val="center"/>
          </w:tcPr>
          <w:p>
            <w:pPr>
              <w:widowControl/>
              <w:adjustRightInd w:val="0"/>
              <w:jc w:val="center"/>
              <w:rPr>
                <w:rFonts w:ascii="仿宋" w:hAnsi="仿宋" w:eastAsia="仿宋"/>
                <w:color w:val="auto"/>
                <w:sz w:val="24"/>
              </w:rPr>
            </w:pPr>
            <w:r>
              <w:rPr>
                <w:rFonts w:hint="eastAsia" w:ascii="仿宋" w:hAnsi="仿宋" w:eastAsia="仿宋" w:cs="仿宋"/>
                <w:color w:val="auto"/>
                <w:sz w:val="24"/>
              </w:rPr>
              <w:t>联系电话</w:t>
            </w:r>
          </w:p>
        </w:tc>
        <w:tc>
          <w:tcPr>
            <w:tcW w:w="1187" w:type="dxa"/>
            <w:gridSpan w:val="2"/>
            <w:tcBorders>
              <w:top w:val="outset" w:color="111111" w:sz="6" w:space="0"/>
              <w:left w:val="single" w:color="auto" w:sz="4" w:space="0"/>
              <w:bottom w:val="outset" w:color="111111" w:sz="6" w:space="0"/>
              <w:right w:val="single" w:color="auto" w:sz="4" w:space="0"/>
            </w:tcBorders>
            <w:vAlign w:val="center"/>
          </w:tcPr>
          <w:p>
            <w:pPr>
              <w:keepNext/>
              <w:keepLines/>
              <w:widowControl/>
              <w:adjustRightInd w:val="0"/>
              <w:jc w:val="center"/>
              <w:rPr>
                <w:rFonts w:ascii="仿宋" w:hAnsi="仿宋" w:eastAsia="仿宋"/>
                <w:color w:val="auto"/>
                <w:sz w:val="24"/>
              </w:rPr>
            </w:pPr>
          </w:p>
        </w:tc>
        <w:tc>
          <w:tcPr>
            <w:tcW w:w="1415" w:type="dxa"/>
            <w:gridSpan w:val="2"/>
            <w:tcBorders>
              <w:top w:val="outset" w:color="111111" w:sz="6" w:space="0"/>
              <w:left w:val="single" w:color="auto" w:sz="4" w:space="0"/>
              <w:bottom w:val="outset" w:color="111111" w:sz="6" w:space="0"/>
              <w:right w:val="single" w:color="auto" w:sz="4" w:space="0"/>
            </w:tcBorders>
            <w:vAlign w:val="center"/>
          </w:tcPr>
          <w:p>
            <w:pPr>
              <w:widowControl/>
              <w:adjustRightInd w:val="0"/>
              <w:jc w:val="center"/>
              <w:rPr>
                <w:rFonts w:ascii="仿宋" w:hAnsi="仿宋" w:eastAsia="仿宋"/>
                <w:color w:val="auto"/>
                <w:sz w:val="24"/>
              </w:rPr>
            </w:pPr>
            <w:r>
              <w:rPr>
                <w:rFonts w:hint="eastAsia" w:ascii="仿宋" w:hAnsi="仿宋" w:eastAsia="仿宋" w:cs="仿宋"/>
                <w:color w:val="auto"/>
                <w:sz w:val="24"/>
              </w:rPr>
              <w:t>导师姓名</w:t>
            </w:r>
          </w:p>
        </w:tc>
        <w:tc>
          <w:tcPr>
            <w:tcW w:w="1862" w:type="dxa"/>
            <w:gridSpan w:val="3"/>
            <w:tcBorders>
              <w:top w:val="outset" w:color="111111" w:sz="6" w:space="0"/>
              <w:left w:val="single" w:color="auto" w:sz="4" w:space="0"/>
              <w:bottom w:val="outset" w:color="111111" w:sz="6" w:space="0"/>
              <w:right w:val="outset" w:color="111111" w:sz="6" w:space="0"/>
            </w:tcBorders>
            <w:vAlign w:val="center"/>
          </w:tcPr>
          <w:p>
            <w:pPr>
              <w:keepNext/>
              <w:keepLines/>
              <w:widowControl/>
              <w:adjustRightInd w:val="0"/>
              <w:jc w:val="center"/>
              <w:rPr>
                <w:rFonts w:ascii="仿宋" w:hAnsi="仿宋" w:eastAsia="仿宋"/>
                <w:color w:val="auto"/>
                <w:sz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gridAfter w:val="1"/>
          <w:wAfter w:w="12" w:type="dxa"/>
          <w:cantSplit/>
          <w:trHeight w:val="396" w:hRule="atLeast"/>
          <w:jc w:val="center"/>
        </w:trPr>
        <w:tc>
          <w:tcPr>
            <w:tcW w:w="1311" w:type="dxa"/>
            <w:gridSpan w:val="2"/>
            <w:vMerge w:val="restart"/>
            <w:tcBorders>
              <w:top w:val="outset" w:color="111111" w:sz="6" w:space="0"/>
              <w:left w:val="outset" w:color="111111" w:sz="6" w:space="0"/>
              <w:right w:val="outset" w:color="111111" w:sz="6" w:space="0"/>
            </w:tcBorders>
            <w:tcMar>
              <w:top w:w="15" w:type="dxa"/>
              <w:left w:w="15" w:type="dxa"/>
              <w:bottom w:w="15" w:type="dxa"/>
              <w:right w:w="15" w:type="dxa"/>
            </w:tcMar>
            <w:vAlign w:val="center"/>
          </w:tcPr>
          <w:p>
            <w:pPr>
              <w:widowControl/>
              <w:adjustRightInd w:val="0"/>
              <w:jc w:val="center"/>
              <w:rPr>
                <w:rFonts w:ascii="仿宋" w:hAnsi="仿宋" w:eastAsia="仿宋"/>
                <w:color w:val="auto"/>
                <w:sz w:val="24"/>
              </w:rPr>
            </w:pPr>
            <w:r>
              <w:rPr>
                <w:rFonts w:hint="eastAsia" w:ascii="仿宋" w:hAnsi="仿宋" w:eastAsia="仿宋"/>
                <w:color w:val="auto"/>
                <w:sz w:val="24"/>
              </w:rPr>
              <w:t>学位论文</w:t>
            </w:r>
          </w:p>
          <w:p>
            <w:pPr>
              <w:widowControl/>
              <w:adjustRightInd w:val="0"/>
              <w:jc w:val="center"/>
              <w:rPr>
                <w:rFonts w:ascii="仿宋" w:hAnsi="仿宋" w:eastAsia="仿宋"/>
                <w:color w:val="auto"/>
                <w:sz w:val="24"/>
              </w:rPr>
            </w:pPr>
            <w:r>
              <w:rPr>
                <w:rFonts w:hint="eastAsia" w:ascii="仿宋" w:hAnsi="仿宋" w:eastAsia="仿宋"/>
                <w:color w:val="auto"/>
                <w:sz w:val="24"/>
              </w:rPr>
              <w:t>课题名称</w:t>
            </w:r>
          </w:p>
        </w:tc>
        <w:tc>
          <w:tcPr>
            <w:tcW w:w="4625" w:type="dxa"/>
            <w:gridSpan w:val="8"/>
            <w:vMerge w:val="restart"/>
            <w:tcBorders>
              <w:top w:val="outset" w:color="111111" w:sz="6" w:space="0"/>
              <w:left w:val="outset" w:color="111111" w:sz="6" w:space="0"/>
              <w:right w:val="single" w:color="auto" w:sz="4" w:space="0"/>
            </w:tcBorders>
            <w:tcMar>
              <w:top w:w="15" w:type="dxa"/>
              <w:left w:w="15" w:type="dxa"/>
              <w:bottom w:w="15" w:type="dxa"/>
              <w:right w:w="15" w:type="dxa"/>
            </w:tcMar>
            <w:vAlign w:val="center"/>
          </w:tcPr>
          <w:p>
            <w:pPr>
              <w:keepNext/>
              <w:keepLines/>
              <w:widowControl/>
              <w:adjustRightInd w:val="0"/>
              <w:jc w:val="center"/>
              <w:rPr>
                <w:rFonts w:ascii="仿宋" w:hAnsi="仿宋" w:eastAsia="仿宋"/>
                <w:color w:val="auto"/>
                <w:sz w:val="24"/>
              </w:rPr>
            </w:pPr>
          </w:p>
        </w:tc>
        <w:tc>
          <w:tcPr>
            <w:tcW w:w="1187" w:type="dxa"/>
            <w:gridSpan w:val="2"/>
            <w:tcBorders>
              <w:top w:val="outset" w:color="111111" w:sz="6"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jc w:val="center"/>
              <w:rPr>
                <w:rFonts w:ascii="仿宋" w:hAnsi="仿宋" w:eastAsia="仿宋"/>
                <w:color w:val="auto"/>
                <w:sz w:val="24"/>
              </w:rPr>
            </w:pPr>
            <w:r>
              <w:rPr>
                <w:rFonts w:hint="eastAsia" w:ascii="仿宋" w:hAnsi="仿宋" w:eastAsia="仿宋"/>
                <w:color w:val="auto"/>
                <w:sz w:val="24"/>
              </w:rPr>
              <w:t>学科专业</w:t>
            </w:r>
          </w:p>
        </w:tc>
        <w:tc>
          <w:tcPr>
            <w:tcW w:w="3278" w:type="dxa"/>
            <w:gridSpan w:val="5"/>
            <w:tcBorders>
              <w:top w:val="outset" w:color="111111" w:sz="6" w:space="0"/>
              <w:left w:val="single" w:color="auto" w:sz="4" w:space="0"/>
              <w:bottom w:val="single" w:color="auto" w:sz="4" w:space="0"/>
              <w:right w:val="outset" w:color="111111" w:sz="6" w:space="0"/>
            </w:tcBorders>
            <w:vAlign w:val="center"/>
          </w:tcPr>
          <w:p>
            <w:pPr>
              <w:widowControl/>
              <w:adjustRightInd w:val="0"/>
              <w:jc w:val="center"/>
              <w:rPr>
                <w:rFonts w:ascii="仿宋" w:hAnsi="仿宋" w:eastAsia="仿宋"/>
                <w:color w:val="auto"/>
                <w:sz w:val="24"/>
              </w:rPr>
            </w:pPr>
            <w:r>
              <w:rPr>
                <w:rFonts w:hint="eastAsia" w:ascii="仿宋" w:hAnsi="仿宋" w:eastAsia="仿宋"/>
                <w:color w:val="auto"/>
                <w:sz w:val="24"/>
              </w:rPr>
              <w:t>（自主设置二级学科和交叉学科需加括号注明）</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gridAfter w:val="1"/>
          <w:wAfter w:w="12" w:type="dxa"/>
          <w:cantSplit/>
          <w:trHeight w:val="356" w:hRule="atLeast"/>
          <w:jc w:val="center"/>
        </w:trPr>
        <w:tc>
          <w:tcPr>
            <w:tcW w:w="1311" w:type="dxa"/>
            <w:gridSpan w:val="2"/>
            <w:vMerge w:val="continue"/>
            <w:tcBorders>
              <w:left w:val="outset" w:color="111111" w:sz="6" w:space="0"/>
              <w:bottom w:val="outset" w:color="111111" w:sz="6" w:space="0"/>
              <w:right w:val="outset" w:color="111111" w:sz="6" w:space="0"/>
            </w:tcBorders>
            <w:tcMar>
              <w:top w:w="15" w:type="dxa"/>
              <w:left w:w="15" w:type="dxa"/>
              <w:bottom w:w="15" w:type="dxa"/>
              <w:right w:w="15" w:type="dxa"/>
            </w:tcMar>
            <w:vAlign w:val="center"/>
          </w:tcPr>
          <w:p>
            <w:pPr>
              <w:keepNext/>
              <w:keepLines/>
              <w:widowControl/>
              <w:adjustRightInd w:val="0"/>
              <w:jc w:val="center"/>
              <w:rPr>
                <w:rFonts w:ascii="仿宋" w:hAnsi="仿宋" w:eastAsia="仿宋"/>
                <w:color w:val="auto"/>
                <w:sz w:val="24"/>
              </w:rPr>
            </w:pPr>
          </w:p>
        </w:tc>
        <w:tc>
          <w:tcPr>
            <w:tcW w:w="4625" w:type="dxa"/>
            <w:gridSpan w:val="8"/>
            <w:vMerge w:val="continue"/>
            <w:tcBorders>
              <w:left w:val="outset" w:color="111111" w:sz="6" w:space="0"/>
              <w:bottom w:val="outset" w:color="111111" w:sz="6" w:space="0"/>
              <w:right w:val="single" w:color="auto" w:sz="4" w:space="0"/>
            </w:tcBorders>
            <w:tcMar>
              <w:top w:w="15" w:type="dxa"/>
              <w:left w:w="15" w:type="dxa"/>
              <w:bottom w:w="15" w:type="dxa"/>
              <w:right w:w="15" w:type="dxa"/>
            </w:tcMar>
            <w:vAlign w:val="center"/>
          </w:tcPr>
          <w:p>
            <w:pPr>
              <w:keepNext/>
              <w:keepLines/>
              <w:widowControl/>
              <w:adjustRightInd w:val="0"/>
              <w:jc w:val="center"/>
              <w:rPr>
                <w:rFonts w:ascii="仿宋" w:hAnsi="仿宋" w:eastAsia="仿宋"/>
                <w:color w:val="auto"/>
                <w:sz w:val="24"/>
              </w:rPr>
            </w:pPr>
          </w:p>
        </w:tc>
        <w:tc>
          <w:tcPr>
            <w:tcW w:w="1187" w:type="dxa"/>
            <w:gridSpan w:val="2"/>
            <w:tcBorders>
              <w:top w:val="single" w:color="auto" w:sz="4" w:space="0"/>
              <w:left w:val="single" w:color="auto" w:sz="4" w:space="0"/>
              <w:bottom w:val="outset" w:color="111111" w:sz="6" w:space="0"/>
              <w:right w:val="single" w:color="auto" w:sz="4" w:space="0"/>
            </w:tcBorders>
            <w:tcMar>
              <w:top w:w="15" w:type="dxa"/>
              <w:left w:w="15" w:type="dxa"/>
              <w:bottom w:w="15" w:type="dxa"/>
              <w:right w:w="15" w:type="dxa"/>
            </w:tcMar>
            <w:vAlign w:val="center"/>
          </w:tcPr>
          <w:p>
            <w:pPr>
              <w:widowControl/>
              <w:adjustRightInd w:val="0"/>
              <w:jc w:val="center"/>
              <w:rPr>
                <w:rFonts w:ascii="仿宋" w:hAnsi="仿宋" w:eastAsia="仿宋"/>
                <w:color w:val="auto"/>
                <w:sz w:val="24"/>
              </w:rPr>
            </w:pPr>
            <w:r>
              <w:rPr>
                <w:rFonts w:hint="eastAsia" w:ascii="仿宋" w:hAnsi="仿宋" w:eastAsia="仿宋"/>
                <w:color w:val="auto"/>
                <w:sz w:val="24"/>
              </w:rPr>
              <w:t>课题来源</w:t>
            </w:r>
          </w:p>
        </w:tc>
        <w:tc>
          <w:tcPr>
            <w:tcW w:w="3278" w:type="dxa"/>
            <w:gridSpan w:val="5"/>
            <w:tcBorders>
              <w:top w:val="single" w:color="auto" w:sz="4" w:space="0"/>
              <w:left w:val="single" w:color="auto" w:sz="4" w:space="0"/>
              <w:bottom w:val="outset" w:color="111111" w:sz="6" w:space="0"/>
              <w:right w:val="outset" w:color="111111" w:sz="6" w:space="0"/>
            </w:tcBorders>
            <w:vAlign w:val="center"/>
          </w:tcPr>
          <w:p>
            <w:pPr>
              <w:keepNext/>
              <w:keepLines/>
              <w:widowControl/>
              <w:adjustRightInd w:val="0"/>
              <w:jc w:val="center"/>
              <w:rPr>
                <w:rFonts w:ascii="仿宋" w:hAnsi="仿宋" w:eastAsia="仿宋"/>
                <w:color w:val="auto"/>
                <w:sz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gridAfter w:val="1"/>
          <w:wAfter w:w="15" w:type="dxa"/>
          <w:trHeight w:val="359" w:hRule="atLeast"/>
          <w:jc w:val="center"/>
        </w:trPr>
        <w:tc>
          <w:tcPr>
            <w:tcW w:w="1311" w:type="dxa"/>
            <w:gridSpan w:val="2"/>
            <w:tcBorders>
              <w:top w:val="outset" w:color="111111" w:sz="6" w:space="0"/>
              <w:left w:val="outset" w:color="111111" w:sz="6" w:space="0"/>
              <w:bottom w:val="outset" w:color="111111" w:sz="6" w:space="0"/>
              <w:right w:val="outset" w:color="111111" w:sz="6" w:space="0"/>
            </w:tcBorders>
            <w:vAlign w:val="center"/>
          </w:tcPr>
          <w:p>
            <w:pPr>
              <w:widowControl/>
              <w:adjustRightInd w:val="0"/>
              <w:jc w:val="center"/>
              <w:rPr>
                <w:rFonts w:ascii="仿宋" w:hAnsi="仿宋" w:eastAsia="仿宋"/>
                <w:color w:val="auto"/>
                <w:sz w:val="24"/>
              </w:rPr>
            </w:pPr>
            <w:r>
              <w:rPr>
                <w:rFonts w:hint="eastAsia" w:ascii="仿宋" w:hAnsi="仿宋" w:eastAsia="仿宋"/>
                <w:color w:val="auto"/>
                <w:sz w:val="24"/>
              </w:rPr>
              <w:t>学位课学分</w:t>
            </w:r>
          </w:p>
        </w:tc>
        <w:tc>
          <w:tcPr>
            <w:tcW w:w="1145" w:type="dxa"/>
            <w:tcBorders>
              <w:top w:val="outset" w:color="111111" w:sz="6" w:space="0"/>
              <w:left w:val="outset" w:color="111111" w:sz="6" w:space="0"/>
              <w:bottom w:val="outset" w:color="111111" w:sz="6" w:space="0"/>
              <w:right w:val="single" w:color="auto" w:sz="4" w:space="0"/>
            </w:tcBorders>
            <w:vAlign w:val="center"/>
          </w:tcPr>
          <w:p>
            <w:pPr>
              <w:keepNext/>
              <w:keepLines/>
              <w:widowControl/>
              <w:adjustRightInd w:val="0"/>
              <w:jc w:val="center"/>
              <w:rPr>
                <w:rFonts w:ascii="仿宋" w:hAnsi="仿宋" w:eastAsia="仿宋"/>
                <w:color w:val="auto"/>
                <w:sz w:val="24"/>
              </w:rPr>
            </w:pPr>
          </w:p>
        </w:tc>
        <w:tc>
          <w:tcPr>
            <w:tcW w:w="1565" w:type="dxa"/>
            <w:gridSpan w:val="3"/>
            <w:tcBorders>
              <w:top w:val="outset" w:color="111111" w:sz="6" w:space="0"/>
              <w:left w:val="single" w:color="auto" w:sz="4" w:space="0"/>
              <w:bottom w:val="outset" w:color="111111" w:sz="6" w:space="0"/>
              <w:right w:val="single" w:color="auto" w:sz="4" w:space="0"/>
            </w:tcBorders>
            <w:vAlign w:val="center"/>
          </w:tcPr>
          <w:p>
            <w:pPr>
              <w:widowControl/>
              <w:adjustRightInd w:val="0"/>
              <w:jc w:val="center"/>
              <w:rPr>
                <w:rFonts w:ascii="仿宋" w:hAnsi="仿宋" w:eastAsia="仿宋"/>
                <w:color w:val="auto"/>
                <w:sz w:val="24"/>
              </w:rPr>
            </w:pPr>
            <w:r>
              <w:rPr>
                <w:rFonts w:hint="eastAsia" w:ascii="仿宋" w:hAnsi="仿宋" w:eastAsia="仿宋"/>
                <w:color w:val="auto"/>
                <w:sz w:val="24"/>
              </w:rPr>
              <w:t>选修课学分</w:t>
            </w:r>
          </w:p>
        </w:tc>
        <w:tc>
          <w:tcPr>
            <w:tcW w:w="717" w:type="dxa"/>
            <w:tcBorders>
              <w:top w:val="outset" w:color="111111" w:sz="6" w:space="0"/>
              <w:left w:val="single" w:color="auto" w:sz="4" w:space="0"/>
              <w:bottom w:val="outset" w:color="111111" w:sz="6" w:space="0"/>
              <w:right w:val="single" w:color="auto" w:sz="4" w:space="0"/>
            </w:tcBorders>
            <w:vAlign w:val="center"/>
          </w:tcPr>
          <w:p>
            <w:pPr>
              <w:keepNext/>
              <w:keepLines/>
              <w:widowControl/>
              <w:adjustRightInd w:val="0"/>
              <w:jc w:val="center"/>
              <w:rPr>
                <w:rFonts w:ascii="仿宋" w:hAnsi="仿宋" w:eastAsia="仿宋"/>
                <w:color w:val="auto"/>
                <w:sz w:val="24"/>
              </w:rPr>
            </w:pPr>
          </w:p>
        </w:tc>
        <w:tc>
          <w:tcPr>
            <w:tcW w:w="1196" w:type="dxa"/>
            <w:gridSpan w:val="3"/>
            <w:tcBorders>
              <w:top w:val="outset" w:color="111111" w:sz="6" w:space="0"/>
              <w:left w:val="single" w:color="auto" w:sz="4" w:space="0"/>
              <w:bottom w:val="outset" w:color="111111" w:sz="6" w:space="0"/>
              <w:right w:val="single" w:color="auto" w:sz="4" w:space="0"/>
            </w:tcBorders>
            <w:vAlign w:val="center"/>
          </w:tcPr>
          <w:p>
            <w:pPr>
              <w:widowControl/>
              <w:adjustRightInd w:val="0"/>
              <w:jc w:val="center"/>
              <w:rPr>
                <w:rFonts w:ascii="仿宋" w:hAnsi="仿宋" w:eastAsia="仿宋"/>
                <w:color w:val="auto"/>
                <w:sz w:val="24"/>
              </w:rPr>
            </w:pPr>
            <w:r>
              <w:rPr>
                <w:rFonts w:hint="eastAsia" w:ascii="仿宋" w:hAnsi="仿宋" w:eastAsia="仿宋"/>
                <w:color w:val="auto"/>
                <w:sz w:val="24"/>
              </w:rPr>
              <w:t>总学分</w:t>
            </w:r>
          </w:p>
        </w:tc>
        <w:tc>
          <w:tcPr>
            <w:tcW w:w="1187" w:type="dxa"/>
            <w:gridSpan w:val="2"/>
            <w:tcBorders>
              <w:top w:val="outset" w:color="111111" w:sz="6" w:space="0"/>
              <w:left w:val="single" w:color="auto" w:sz="4" w:space="0"/>
              <w:bottom w:val="outset" w:color="111111" w:sz="6" w:space="0"/>
              <w:right w:val="single" w:color="auto" w:sz="4" w:space="0"/>
            </w:tcBorders>
            <w:vAlign w:val="center"/>
          </w:tcPr>
          <w:p>
            <w:pPr>
              <w:keepNext/>
              <w:keepLines/>
              <w:widowControl/>
              <w:adjustRightInd w:val="0"/>
              <w:jc w:val="center"/>
              <w:rPr>
                <w:rFonts w:ascii="仿宋" w:hAnsi="仿宋" w:eastAsia="仿宋"/>
                <w:color w:val="auto"/>
                <w:sz w:val="24"/>
              </w:rPr>
            </w:pPr>
          </w:p>
        </w:tc>
        <w:tc>
          <w:tcPr>
            <w:tcW w:w="2136" w:type="dxa"/>
            <w:gridSpan w:val="4"/>
            <w:tcBorders>
              <w:top w:val="outset" w:color="111111" w:sz="6" w:space="0"/>
              <w:left w:val="single" w:color="auto" w:sz="4" w:space="0"/>
              <w:bottom w:val="outset" w:color="111111" w:sz="6" w:space="0"/>
              <w:right w:val="single" w:color="auto" w:sz="4" w:space="0"/>
            </w:tcBorders>
            <w:vAlign w:val="center"/>
          </w:tcPr>
          <w:p>
            <w:pPr>
              <w:widowControl/>
              <w:adjustRightInd w:val="0"/>
              <w:jc w:val="center"/>
              <w:rPr>
                <w:rFonts w:ascii="仿宋" w:hAnsi="仿宋" w:eastAsia="仿宋"/>
                <w:color w:val="auto"/>
                <w:sz w:val="24"/>
              </w:rPr>
            </w:pPr>
            <w:r>
              <w:rPr>
                <w:rFonts w:hint="eastAsia" w:ascii="仿宋" w:hAnsi="仿宋" w:eastAsia="仿宋"/>
                <w:color w:val="auto"/>
                <w:sz w:val="24"/>
              </w:rPr>
              <w:t>加权平均绩点（GPA）</w:t>
            </w:r>
          </w:p>
        </w:tc>
        <w:tc>
          <w:tcPr>
            <w:tcW w:w="1141" w:type="dxa"/>
            <w:tcBorders>
              <w:top w:val="outset" w:color="111111" w:sz="6" w:space="0"/>
              <w:left w:val="single" w:color="auto" w:sz="4" w:space="0"/>
              <w:bottom w:val="outset" w:color="111111" w:sz="6" w:space="0"/>
              <w:right w:val="outset" w:color="111111" w:sz="6" w:space="0"/>
            </w:tcBorders>
            <w:vAlign w:val="center"/>
          </w:tcPr>
          <w:p>
            <w:pPr>
              <w:keepNext/>
              <w:keepLines/>
              <w:widowControl/>
              <w:adjustRightInd w:val="0"/>
              <w:jc w:val="center"/>
              <w:rPr>
                <w:rFonts w:ascii="仿宋" w:hAnsi="仿宋" w:eastAsia="仿宋"/>
                <w:color w:val="auto"/>
                <w:sz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trHeight w:val="385" w:hRule="atLeast"/>
          <w:jc w:val="center"/>
        </w:trPr>
        <w:tc>
          <w:tcPr>
            <w:tcW w:w="10413" w:type="dxa"/>
            <w:gridSpan w:val="18"/>
            <w:tcBorders>
              <w:top w:val="outset" w:color="111111" w:sz="6" w:space="0"/>
              <w:left w:val="outset" w:color="111111" w:sz="6" w:space="0"/>
              <w:bottom w:val="outset" w:color="111111" w:sz="6" w:space="0"/>
              <w:right w:val="outset" w:color="111111" w:sz="6" w:space="0"/>
            </w:tcBorders>
            <w:tcMar>
              <w:top w:w="15" w:type="dxa"/>
              <w:left w:w="15" w:type="dxa"/>
              <w:bottom w:w="15" w:type="dxa"/>
              <w:right w:w="15" w:type="dxa"/>
            </w:tcMar>
            <w:vAlign w:val="center"/>
          </w:tcPr>
          <w:p>
            <w:pPr>
              <w:widowControl/>
              <w:adjustRightInd w:val="0"/>
              <w:jc w:val="center"/>
              <w:rPr>
                <w:rFonts w:ascii="仿宋" w:hAnsi="仿宋" w:eastAsia="仿宋"/>
                <w:color w:val="auto"/>
                <w:sz w:val="24"/>
              </w:rPr>
            </w:pPr>
            <w:r>
              <w:rPr>
                <w:rFonts w:hint="eastAsia" w:ascii="仿宋" w:hAnsi="仿宋" w:eastAsia="仿宋"/>
                <w:color w:val="auto"/>
                <w:sz w:val="24"/>
              </w:rPr>
              <w:t>公开发表的学术论文情况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trHeight w:val="427" w:hRule="atLeast"/>
          <w:jc w:val="center"/>
        </w:trPr>
        <w:tc>
          <w:tcPr>
            <w:tcW w:w="517" w:type="dxa"/>
            <w:tcBorders>
              <w:top w:val="outset" w:color="111111" w:sz="6" w:space="0"/>
              <w:left w:val="outset" w:color="111111" w:sz="6" w:space="0"/>
              <w:bottom w:val="single" w:color="auto" w:sz="4" w:space="0"/>
              <w:right w:val="single" w:color="auto" w:sz="4" w:space="0"/>
            </w:tcBorders>
            <w:vAlign w:val="center"/>
          </w:tcPr>
          <w:p>
            <w:pPr>
              <w:widowControl/>
              <w:adjustRightInd w:val="0"/>
              <w:jc w:val="center"/>
              <w:rPr>
                <w:rFonts w:ascii="仿宋" w:hAnsi="仿宋" w:eastAsia="仿宋"/>
                <w:color w:val="auto"/>
                <w:sz w:val="24"/>
              </w:rPr>
            </w:pPr>
            <w:r>
              <w:rPr>
                <w:rFonts w:hint="eastAsia" w:ascii="仿宋" w:hAnsi="仿宋" w:eastAsia="仿宋"/>
                <w:color w:val="auto"/>
                <w:sz w:val="24"/>
              </w:rPr>
              <w:t>序号</w:t>
            </w:r>
          </w:p>
        </w:tc>
        <w:tc>
          <w:tcPr>
            <w:tcW w:w="4416" w:type="dxa"/>
            <w:gridSpan w:val="8"/>
            <w:tcBorders>
              <w:top w:val="outset" w:color="111111" w:sz="6" w:space="0"/>
              <w:left w:val="single" w:color="auto" w:sz="4" w:space="0"/>
              <w:bottom w:val="single" w:color="auto" w:sz="4" w:space="0"/>
              <w:right w:val="single" w:color="auto" w:sz="4" w:space="0"/>
            </w:tcBorders>
            <w:vAlign w:val="center"/>
          </w:tcPr>
          <w:p>
            <w:pPr>
              <w:widowControl/>
              <w:adjustRightInd w:val="0"/>
              <w:jc w:val="center"/>
              <w:rPr>
                <w:rFonts w:ascii="仿宋" w:hAnsi="仿宋" w:eastAsia="仿宋"/>
                <w:color w:val="auto"/>
                <w:sz w:val="24"/>
              </w:rPr>
            </w:pPr>
            <w:r>
              <w:rPr>
                <w:rFonts w:hint="eastAsia" w:ascii="仿宋" w:hAnsi="仿宋" w:eastAsia="仿宋"/>
                <w:color w:val="auto"/>
                <w:sz w:val="24"/>
              </w:rPr>
              <w:t>论文题目</w:t>
            </w:r>
          </w:p>
        </w:tc>
        <w:tc>
          <w:tcPr>
            <w:tcW w:w="1178" w:type="dxa"/>
            <w:gridSpan w:val="2"/>
            <w:tcBorders>
              <w:top w:val="outset" w:color="111111" w:sz="6" w:space="0"/>
              <w:left w:val="single" w:color="auto" w:sz="4" w:space="0"/>
              <w:bottom w:val="single" w:color="auto" w:sz="4" w:space="0"/>
              <w:right w:val="single" w:color="auto" w:sz="4" w:space="0"/>
            </w:tcBorders>
            <w:vAlign w:val="center"/>
          </w:tcPr>
          <w:p>
            <w:pPr>
              <w:widowControl/>
              <w:adjustRightInd w:val="0"/>
              <w:jc w:val="center"/>
              <w:rPr>
                <w:rFonts w:ascii="仿宋" w:hAnsi="仿宋" w:eastAsia="仿宋"/>
                <w:color w:val="auto"/>
                <w:sz w:val="24"/>
              </w:rPr>
            </w:pPr>
            <w:r>
              <w:rPr>
                <w:rFonts w:hint="eastAsia" w:ascii="仿宋" w:hAnsi="仿宋" w:eastAsia="仿宋"/>
                <w:color w:val="auto"/>
                <w:sz w:val="24"/>
              </w:rPr>
              <w:t>第一、二作者姓名</w:t>
            </w:r>
          </w:p>
        </w:tc>
        <w:tc>
          <w:tcPr>
            <w:tcW w:w="1678" w:type="dxa"/>
            <w:gridSpan w:val="2"/>
            <w:tcBorders>
              <w:top w:val="outset" w:color="111111" w:sz="6" w:space="0"/>
              <w:left w:val="single" w:color="auto" w:sz="4" w:space="0"/>
              <w:bottom w:val="single" w:color="auto" w:sz="4" w:space="0"/>
              <w:right w:val="single" w:color="auto" w:sz="4" w:space="0"/>
            </w:tcBorders>
            <w:vAlign w:val="center"/>
          </w:tcPr>
          <w:p>
            <w:pPr>
              <w:widowControl/>
              <w:adjustRightInd w:val="0"/>
              <w:jc w:val="center"/>
              <w:rPr>
                <w:rFonts w:ascii="仿宋" w:hAnsi="仿宋" w:eastAsia="仿宋"/>
                <w:color w:val="auto"/>
                <w:sz w:val="24"/>
              </w:rPr>
            </w:pPr>
            <w:r>
              <w:rPr>
                <w:rFonts w:hint="eastAsia" w:ascii="仿宋" w:hAnsi="仿宋" w:eastAsia="仿宋"/>
                <w:color w:val="auto"/>
                <w:sz w:val="24"/>
              </w:rPr>
              <w:t>刊物名称、卷（年）期、页码</w:t>
            </w:r>
          </w:p>
        </w:tc>
        <w:tc>
          <w:tcPr>
            <w:tcW w:w="1367" w:type="dxa"/>
            <w:gridSpan w:val="2"/>
            <w:tcBorders>
              <w:top w:val="outset" w:color="111111" w:sz="6" w:space="0"/>
              <w:left w:val="single" w:color="auto" w:sz="4" w:space="0"/>
              <w:bottom w:val="single" w:color="auto" w:sz="4" w:space="0"/>
              <w:right w:val="single" w:color="auto" w:sz="4" w:space="0"/>
            </w:tcBorders>
            <w:vAlign w:val="center"/>
          </w:tcPr>
          <w:p>
            <w:pPr>
              <w:widowControl/>
              <w:adjustRightInd w:val="0"/>
              <w:jc w:val="center"/>
              <w:rPr>
                <w:rFonts w:ascii="仿宋" w:hAnsi="仿宋" w:eastAsia="仿宋"/>
                <w:color w:val="auto"/>
                <w:sz w:val="24"/>
              </w:rPr>
            </w:pPr>
            <w:r>
              <w:rPr>
                <w:rFonts w:hint="eastAsia" w:ascii="仿宋" w:hAnsi="仿宋" w:eastAsia="仿宋"/>
                <w:color w:val="auto"/>
                <w:sz w:val="24"/>
              </w:rPr>
              <w:t>出版期刊、国家</w:t>
            </w:r>
          </w:p>
        </w:tc>
        <w:tc>
          <w:tcPr>
            <w:tcW w:w="1254" w:type="dxa"/>
            <w:gridSpan w:val="3"/>
            <w:tcBorders>
              <w:top w:val="outset" w:color="111111" w:sz="6" w:space="0"/>
              <w:left w:val="single" w:color="auto" w:sz="4" w:space="0"/>
              <w:bottom w:val="single" w:color="auto" w:sz="4" w:space="0"/>
              <w:right w:val="outset" w:color="111111" w:sz="6" w:space="0"/>
            </w:tcBorders>
            <w:vAlign w:val="center"/>
          </w:tcPr>
          <w:p>
            <w:pPr>
              <w:widowControl/>
              <w:adjustRightInd w:val="0"/>
              <w:jc w:val="center"/>
              <w:rPr>
                <w:rFonts w:ascii="仿宋" w:hAnsi="仿宋" w:eastAsia="仿宋"/>
                <w:color w:val="auto"/>
                <w:sz w:val="24"/>
              </w:rPr>
            </w:pPr>
            <w:r>
              <w:rPr>
                <w:rFonts w:hint="eastAsia" w:ascii="仿宋" w:hAnsi="仿宋" w:eastAsia="仿宋"/>
                <w:color w:val="auto"/>
                <w:sz w:val="24"/>
              </w:rPr>
              <w:t>检索</w:t>
            </w:r>
          </w:p>
          <w:p>
            <w:pPr>
              <w:widowControl/>
              <w:adjustRightInd w:val="0"/>
              <w:jc w:val="center"/>
              <w:rPr>
                <w:rFonts w:ascii="仿宋" w:hAnsi="仿宋" w:eastAsia="仿宋"/>
                <w:color w:val="auto"/>
                <w:sz w:val="24"/>
              </w:rPr>
            </w:pPr>
            <w:r>
              <w:rPr>
                <w:rFonts w:hint="eastAsia" w:ascii="仿宋" w:hAnsi="仿宋" w:eastAsia="仿宋"/>
                <w:color w:val="auto"/>
                <w:sz w:val="24"/>
              </w:rPr>
              <w:t>情况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trHeight w:val="408" w:hRule="atLeast"/>
          <w:jc w:val="center"/>
        </w:trPr>
        <w:tc>
          <w:tcPr>
            <w:tcW w:w="517" w:type="dxa"/>
            <w:tcBorders>
              <w:top w:val="single" w:color="auto" w:sz="4" w:space="0"/>
              <w:left w:val="outset" w:color="111111" w:sz="6" w:space="0"/>
              <w:bottom w:val="single" w:color="auto" w:sz="4" w:space="0"/>
              <w:right w:val="single" w:color="auto" w:sz="4" w:space="0"/>
            </w:tcBorders>
            <w:vAlign w:val="center"/>
          </w:tcPr>
          <w:p>
            <w:pPr>
              <w:keepNext/>
              <w:keepLines/>
              <w:widowControl/>
              <w:adjustRightInd w:val="0"/>
              <w:rPr>
                <w:rFonts w:ascii="仿宋" w:hAnsi="仿宋" w:eastAsia="仿宋"/>
                <w:color w:val="auto"/>
                <w:szCs w:val="21"/>
              </w:rPr>
            </w:pPr>
          </w:p>
        </w:tc>
        <w:tc>
          <w:tcPr>
            <w:tcW w:w="4416" w:type="dxa"/>
            <w:gridSpan w:val="8"/>
            <w:tcBorders>
              <w:top w:val="single" w:color="auto" w:sz="4" w:space="0"/>
              <w:left w:val="single" w:color="auto" w:sz="4" w:space="0"/>
              <w:bottom w:val="single" w:color="auto" w:sz="4" w:space="0"/>
              <w:right w:val="single" w:color="auto" w:sz="4" w:space="0"/>
            </w:tcBorders>
            <w:vAlign w:val="center"/>
          </w:tcPr>
          <w:p>
            <w:pPr>
              <w:keepNext/>
              <w:keepLines/>
              <w:widowControl/>
              <w:adjustRightInd w:val="0"/>
              <w:rPr>
                <w:rFonts w:ascii="仿宋" w:hAnsi="仿宋" w:eastAsia="仿宋"/>
                <w:color w:val="auto"/>
                <w:szCs w:val="21"/>
              </w:rPr>
            </w:pPr>
          </w:p>
        </w:tc>
        <w:tc>
          <w:tcPr>
            <w:tcW w:w="1178" w:type="dxa"/>
            <w:gridSpan w:val="2"/>
            <w:tcBorders>
              <w:top w:val="single" w:color="auto" w:sz="4" w:space="0"/>
              <w:left w:val="single" w:color="auto" w:sz="4" w:space="0"/>
              <w:bottom w:val="single" w:color="auto" w:sz="4" w:space="0"/>
              <w:right w:val="single" w:color="auto" w:sz="4" w:space="0"/>
            </w:tcBorders>
            <w:vAlign w:val="center"/>
          </w:tcPr>
          <w:p>
            <w:pPr>
              <w:keepNext/>
              <w:keepLines/>
              <w:widowControl/>
              <w:adjustRightInd w:val="0"/>
              <w:rPr>
                <w:rFonts w:ascii="仿宋" w:hAnsi="仿宋" w:eastAsia="仿宋"/>
                <w:color w:val="auto"/>
                <w:szCs w:val="21"/>
              </w:rPr>
            </w:pPr>
          </w:p>
        </w:tc>
        <w:tc>
          <w:tcPr>
            <w:tcW w:w="1678" w:type="dxa"/>
            <w:gridSpan w:val="2"/>
            <w:tcBorders>
              <w:top w:val="single" w:color="auto" w:sz="4" w:space="0"/>
              <w:left w:val="single" w:color="auto" w:sz="4" w:space="0"/>
              <w:bottom w:val="single" w:color="auto" w:sz="4" w:space="0"/>
              <w:right w:val="single" w:color="auto" w:sz="4" w:space="0"/>
            </w:tcBorders>
            <w:vAlign w:val="center"/>
          </w:tcPr>
          <w:p>
            <w:pPr>
              <w:keepNext/>
              <w:keepLines/>
              <w:widowControl/>
              <w:adjustRightInd w:val="0"/>
              <w:rPr>
                <w:rFonts w:ascii="仿宋" w:hAnsi="仿宋" w:eastAsia="仿宋"/>
                <w:color w:val="auto"/>
                <w:szCs w:val="21"/>
              </w:rPr>
            </w:pPr>
          </w:p>
        </w:tc>
        <w:tc>
          <w:tcPr>
            <w:tcW w:w="1367" w:type="dxa"/>
            <w:gridSpan w:val="2"/>
            <w:tcBorders>
              <w:top w:val="single" w:color="auto" w:sz="4" w:space="0"/>
              <w:left w:val="single" w:color="auto" w:sz="4" w:space="0"/>
              <w:bottom w:val="single" w:color="auto" w:sz="4" w:space="0"/>
              <w:right w:val="single" w:color="auto" w:sz="4" w:space="0"/>
            </w:tcBorders>
            <w:vAlign w:val="center"/>
          </w:tcPr>
          <w:p>
            <w:pPr>
              <w:keepNext/>
              <w:keepLines/>
              <w:widowControl/>
              <w:adjustRightInd w:val="0"/>
              <w:rPr>
                <w:rFonts w:ascii="仿宋" w:hAnsi="仿宋" w:eastAsia="仿宋"/>
                <w:color w:val="auto"/>
                <w:szCs w:val="21"/>
              </w:rPr>
            </w:pPr>
          </w:p>
        </w:tc>
        <w:tc>
          <w:tcPr>
            <w:tcW w:w="1254" w:type="dxa"/>
            <w:gridSpan w:val="3"/>
            <w:tcBorders>
              <w:top w:val="single" w:color="auto" w:sz="4" w:space="0"/>
              <w:left w:val="single" w:color="auto" w:sz="4" w:space="0"/>
              <w:bottom w:val="single" w:color="auto" w:sz="4" w:space="0"/>
              <w:right w:val="outset" w:color="111111" w:sz="6" w:space="0"/>
            </w:tcBorders>
            <w:vAlign w:val="center"/>
          </w:tcPr>
          <w:p>
            <w:pPr>
              <w:keepNext/>
              <w:keepLines/>
              <w:widowControl/>
              <w:adjustRightInd w:val="0"/>
              <w:rPr>
                <w:rFonts w:ascii="仿宋" w:hAnsi="仿宋" w:eastAsia="仿宋"/>
                <w:color w:val="auto"/>
                <w:szCs w:val="21"/>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1265" w:hRule="atLeast"/>
          <w:jc w:val="center"/>
        </w:trPr>
        <w:tc>
          <w:tcPr>
            <w:tcW w:w="10413" w:type="dxa"/>
            <w:gridSpan w:val="18"/>
            <w:tcBorders>
              <w:top w:val="single" w:color="auto" w:sz="4" w:space="0"/>
              <w:left w:val="outset" w:color="111111" w:sz="6" w:space="0"/>
              <w:right w:val="outset" w:color="111111" w:sz="6" w:space="0"/>
            </w:tcBorders>
          </w:tcPr>
          <w:p>
            <w:pPr>
              <w:widowControl/>
              <w:adjustRightInd w:val="0"/>
              <w:jc w:val="center"/>
              <w:rPr>
                <w:rFonts w:ascii="仿宋" w:hAnsi="仿宋" w:eastAsia="仿宋"/>
                <w:color w:val="auto"/>
                <w:sz w:val="24"/>
              </w:rPr>
            </w:pPr>
            <w:r>
              <w:rPr>
                <w:rFonts w:hint="eastAsia" w:ascii="仿宋" w:hAnsi="仿宋" w:eastAsia="仿宋"/>
                <w:color w:val="auto"/>
                <w:sz w:val="24"/>
              </w:rPr>
              <w:t>其它形式的研究成果（必要时）</w:t>
            </w:r>
          </w:p>
          <w:p>
            <w:pPr>
              <w:widowControl/>
              <w:adjustRightInd w:val="0"/>
              <w:jc w:val="left"/>
              <w:rPr>
                <w:rFonts w:ascii="仿宋" w:hAnsi="仿宋" w:eastAsia="仿宋"/>
                <w:color w:val="auto"/>
                <w:szCs w:val="21"/>
              </w:rPr>
            </w:pPr>
            <w:r>
              <w:rPr>
                <w:rFonts w:hint="eastAsia" w:ascii="仿宋" w:hAnsi="仿宋" w:eastAsia="仿宋"/>
                <w:color w:val="auto"/>
                <w:szCs w:val="21"/>
              </w:rPr>
              <w:t>（含科研获奖：项目名称、获奖时间、获奖人排名、奖励级别及等级；授权专利：专利名称、授权人、专利号、公告号；专著：作者署名、专著名称、出版单位及时间等。）</w:t>
            </w:r>
          </w:p>
          <w:p>
            <w:pPr>
              <w:adjustRightInd w:val="0"/>
              <w:rPr>
                <w:rFonts w:ascii="仿宋" w:hAnsi="仿宋" w:eastAsia="仿宋"/>
                <w:color w:val="auto"/>
                <w:szCs w:val="21"/>
              </w:rPr>
            </w:pPr>
          </w:p>
          <w:p>
            <w:pPr>
              <w:adjustRightInd w:val="0"/>
              <w:rPr>
                <w:rFonts w:ascii="仿宋" w:hAnsi="仿宋" w:eastAsia="仿宋"/>
                <w:color w:val="auto"/>
                <w:szCs w:val="21"/>
              </w:rPr>
            </w:pPr>
          </w:p>
          <w:p>
            <w:pPr>
              <w:adjustRightInd w:val="0"/>
              <w:rPr>
                <w:rFonts w:ascii="仿宋" w:hAnsi="仿宋" w:eastAsia="仿宋"/>
                <w:color w:val="auto"/>
                <w:szCs w:val="21"/>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1029" w:hRule="atLeast"/>
          <w:jc w:val="center"/>
        </w:trPr>
        <w:tc>
          <w:tcPr>
            <w:tcW w:w="10413" w:type="dxa"/>
            <w:gridSpan w:val="18"/>
            <w:tcBorders>
              <w:top w:val="single" w:color="auto" w:sz="4" w:space="0"/>
              <w:left w:val="outset" w:color="111111" w:sz="6" w:space="0"/>
              <w:bottom w:val="single" w:color="auto" w:sz="4" w:space="0"/>
              <w:right w:val="outset" w:color="111111" w:sz="6" w:space="0"/>
            </w:tcBorders>
            <w:vAlign w:val="center"/>
          </w:tcPr>
          <w:p>
            <w:pPr>
              <w:widowControl/>
              <w:adjustRightInd w:val="0"/>
              <w:rPr>
                <w:rFonts w:ascii="仿宋" w:hAnsi="仿宋" w:eastAsia="仿宋"/>
                <w:color w:val="auto"/>
                <w:sz w:val="24"/>
              </w:rPr>
            </w:pPr>
            <w:r>
              <w:rPr>
                <w:rFonts w:hint="eastAsia" w:ascii="仿宋" w:hAnsi="仿宋" w:eastAsia="仿宋"/>
                <w:color w:val="auto"/>
                <w:sz w:val="24"/>
              </w:rPr>
              <w:t>学位论文学术不端行为检测：</w:t>
            </w:r>
          </w:p>
          <w:p>
            <w:pPr>
              <w:widowControl/>
              <w:adjustRightInd w:val="0"/>
              <w:rPr>
                <w:rFonts w:ascii="仿宋" w:hAnsi="仿宋" w:eastAsia="仿宋"/>
                <w:color w:val="auto"/>
                <w:szCs w:val="21"/>
              </w:rPr>
            </w:pPr>
            <w:r>
              <w:rPr>
                <w:rFonts w:hint="eastAsia" w:ascii="仿宋" w:hAnsi="仿宋" w:eastAsia="仿宋"/>
                <w:color w:val="auto"/>
                <w:szCs w:val="21"/>
              </w:rPr>
              <w:t>（去除本人复制比、校内互检）首次检查结果</w:t>
            </w:r>
            <w:r>
              <w:rPr>
                <w:rFonts w:hint="eastAsia" w:ascii="仿宋" w:hAnsi="仿宋" w:eastAsia="仿宋"/>
                <w:color w:val="auto"/>
                <w:szCs w:val="21"/>
                <w:u w:val="single"/>
              </w:rPr>
              <w:t xml:space="preserve">   </w:t>
            </w:r>
            <w:r>
              <w:rPr>
                <w:rFonts w:hint="eastAsia" w:ascii="仿宋" w:hAnsi="仿宋" w:eastAsia="仿宋"/>
                <w:color w:val="auto"/>
                <w:szCs w:val="21"/>
              </w:rPr>
              <w:t>、</w:t>
            </w:r>
            <w:r>
              <w:rPr>
                <w:rFonts w:hint="eastAsia" w:ascii="仿宋" w:hAnsi="仿宋" w:eastAsia="仿宋"/>
                <w:color w:val="auto"/>
                <w:szCs w:val="21"/>
                <w:u w:val="single"/>
              </w:rPr>
              <w:t xml:space="preserve">   </w:t>
            </w:r>
            <w:r>
              <w:rPr>
                <w:rFonts w:hint="eastAsia" w:ascii="仿宋" w:hAnsi="仿宋" w:eastAsia="仿宋"/>
                <w:color w:val="auto"/>
                <w:szCs w:val="21"/>
              </w:rPr>
              <w:t>；重新检测结果</w:t>
            </w:r>
            <w:r>
              <w:rPr>
                <w:rFonts w:hint="eastAsia" w:ascii="仿宋" w:hAnsi="仿宋" w:eastAsia="仿宋"/>
                <w:color w:val="auto"/>
                <w:szCs w:val="21"/>
                <w:u w:val="single"/>
              </w:rPr>
              <w:t xml:space="preserve">   </w:t>
            </w:r>
            <w:r>
              <w:rPr>
                <w:rFonts w:hint="eastAsia" w:ascii="仿宋" w:hAnsi="仿宋" w:eastAsia="仿宋"/>
                <w:color w:val="auto"/>
                <w:szCs w:val="21"/>
              </w:rPr>
              <w:t>、</w:t>
            </w:r>
            <w:r>
              <w:rPr>
                <w:rFonts w:hint="eastAsia" w:ascii="仿宋" w:hAnsi="仿宋" w:eastAsia="仿宋"/>
                <w:color w:val="auto"/>
                <w:szCs w:val="21"/>
                <w:u w:val="single"/>
              </w:rPr>
              <w:t xml:space="preserve">   </w:t>
            </w:r>
            <w:r>
              <w:rPr>
                <w:rFonts w:hint="eastAsia" w:ascii="仿宋" w:hAnsi="仿宋" w:eastAsia="仿宋"/>
                <w:color w:val="auto"/>
                <w:szCs w:val="21"/>
              </w:rPr>
              <w:t>；延期复检结果</w:t>
            </w:r>
            <w:r>
              <w:rPr>
                <w:rFonts w:hint="eastAsia" w:ascii="仿宋" w:hAnsi="仿宋" w:eastAsia="仿宋"/>
                <w:color w:val="auto"/>
                <w:szCs w:val="21"/>
                <w:u w:val="single"/>
              </w:rPr>
              <w:t xml:space="preserve">   </w:t>
            </w:r>
            <w:r>
              <w:rPr>
                <w:rFonts w:hint="eastAsia" w:ascii="仿宋" w:hAnsi="仿宋" w:eastAsia="仿宋"/>
                <w:color w:val="auto"/>
                <w:szCs w:val="21"/>
              </w:rPr>
              <w:t>、</w:t>
            </w:r>
            <w:r>
              <w:rPr>
                <w:rFonts w:hint="eastAsia" w:ascii="仿宋" w:hAnsi="仿宋" w:eastAsia="仿宋"/>
                <w:color w:val="auto"/>
                <w:szCs w:val="21"/>
                <w:u w:val="single"/>
              </w:rPr>
              <w:t xml:space="preserve">   </w:t>
            </w:r>
            <w:r>
              <w:rPr>
                <w:rFonts w:hint="eastAsia" w:ascii="仿宋" w:hAnsi="仿宋" w:eastAsia="仿宋"/>
                <w:color w:val="auto"/>
                <w:szCs w:val="21"/>
              </w:rPr>
              <w:t>。</w:t>
            </w:r>
          </w:p>
          <w:p>
            <w:pPr>
              <w:widowControl/>
              <w:adjustRightInd w:val="0"/>
              <w:rPr>
                <w:rFonts w:ascii="仿宋" w:hAnsi="仿宋" w:eastAsia="仿宋"/>
                <w:color w:val="auto"/>
                <w:szCs w:val="21"/>
              </w:rPr>
            </w:pPr>
            <w:r>
              <w:rPr>
                <w:rFonts w:hint="eastAsia" w:ascii="仿宋" w:hAnsi="仿宋" w:eastAsia="仿宋"/>
                <w:color w:val="auto"/>
                <w:szCs w:val="21"/>
              </w:rPr>
              <w:t>（去除本人复制比、校内互检）首次检查结果</w:t>
            </w:r>
            <w:r>
              <w:rPr>
                <w:rFonts w:hint="eastAsia" w:ascii="仿宋" w:hAnsi="仿宋" w:eastAsia="仿宋"/>
                <w:color w:val="auto"/>
                <w:szCs w:val="21"/>
                <w:u w:val="single"/>
              </w:rPr>
              <w:t xml:space="preserve">   </w:t>
            </w:r>
            <w:r>
              <w:rPr>
                <w:rFonts w:hint="eastAsia" w:ascii="仿宋" w:hAnsi="仿宋" w:eastAsia="仿宋"/>
                <w:color w:val="auto"/>
                <w:szCs w:val="21"/>
              </w:rPr>
              <w:t>、</w:t>
            </w:r>
            <w:r>
              <w:rPr>
                <w:rFonts w:hint="eastAsia" w:ascii="仿宋" w:hAnsi="仿宋" w:eastAsia="仿宋"/>
                <w:color w:val="auto"/>
                <w:szCs w:val="21"/>
                <w:u w:val="single"/>
              </w:rPr>
              <w:t xml:space="preserve">   </w:t>
            </w:r>
            <w:r>
              <w:rPr>
                <w:rFonts w:hint="eastAsia" w:ascii="仿宋" w:hAnsi="仿宋" w:eastAsia="仿宋"/>
                <w:color w:val="auto"/>
                <w:szCs w:val="21"/>
              </w:rPr>
              <w:t>；重新检测结果</w:t>
            </w:r>
            <w:r>
              <w:rPr>
                <w:rFonts w:hint="eastAsia" w:ascii="仿宋" w:hAnsi="仿宋" w:eastAsia="仿宋"/>
                <w:color w:val="auto"/>
                <w:szCs w:val="21"/>
                <w:u w:val="single"/>
              </w:rPr>
              <w:t xml:space="preserve">   </w:t>
            </w:r>
            <w:r>
              <w:rPr>
                <w:rFonts w:hint="eastAsia" w:ascii="仿宋" w:hAnsi="仿宋" w:eastAsia="仿宋"/>
                <w:color w:val="auto"/>
                <w:szCs w:val="21"/>
              </w:rPr>
              <w:t>、</w:t>
            </w:r>
            <w:r>
              <w:rPr>
                <w:rFonts w:hint="eastAsia" w:ascii="仿宋" w:hAnsi="仿宋" w:eastAsia="仿宋"/>
                <w:color w:val="auto"/>
                <w:szCs w:val="21"/>
                <w:u w:val="single"/>
              </w:rPr>
              <w:t xml:space="preserve">   </w:t>
            </w:r>
            <w:r>
              <w:rPr>
                <w:rFonts w:hint="eastAsia" w:ascii="仿宋" w:hAnsi="仿宋" w:eastAsia="仿宋"/>
                <w:color w:val="auto"/>
                <w:szCs w:val="21"/>
              </w:rPr>
              <w:t>；延期复检结果</w:t>
            </w:r>
            <w:r>
              <w:rPr>
                <w:rFonts w:hint="eastAsia" w:ascii="仿宋" w:hAnsi="仿宋" w:eastAsia="仿宋"/>
                <w:color w:val="auto"/>
                <w:szCs w:val="21"/>
                <w:u w:val="single"/>
              </w:rPr>
              <w:t xml:space="preserve">   </w:t>
            </w:r>
            <w:r>
              <w:rPr>
                <w:rFonts w:hint="eastAsia" w:ascii="仿宋" w:hAnsi="仿宋" w:eastAsia="仿宋"/>
                <w:color w:val="auto"/>
                <w:szCs w:val="21"/>
              </w:rPr>
              <w:t>、</w:t>
            </w:r>
            <w:r>
              <w:rPr>
                <w:rFonts w:hint="eastAsia" w:ascii="仿宋" w:hAnsi="仿宋" w:eastAsia="仿宋"/>
                <w:color w:val="auto"/>
                <w:szCs w:val="21"/>
                <w:u w:val="single"/>
              </w:rPr>
              <w:t xml:space="preserve">   </w:t>
            </w:r>
            <w:r>
              <w:rPr>
                <w:rFonts w:hint="eastAsia" w:ascii="仿宋" w:hAnsi="仿宋" w:eastAsia="仿宋"/>
                <w:color w:val="auto"/>
                <w:szCs w:val="21"/>
              </w:rPr>
              <w:t>。</w:t>
            </w:r>
          </w:p>
          <w:p>
            <w:pPr>
              <w:keepNext/>
              <w:keepLines/>
              <w:widowControl/>
              <w:adjustRightInd w:val="0"/>
              <w:rPr>
                <w:rFonts w:ascii="仿宋" w:hAnsi="仿宋" w:eastAsia="仿宋"/>
                <w:color w:val="auto"/>
                <w:szCs w:val="21"/>
              </w:rPr>
            </w:pPr>
          </w:p>
          <w:p>
            <w:pPr>
              <w:widowControl/>
              <w:adjustRightInd w:val="0"/>
              <w:ind w:firstLine="3480" w:firstLineChars="1450"/>
              <w:jc w:val="left"/>
              <w:rPr>
                <w:rFonts w:ascii="仿宋" w:hAnsi="仿宋" w:eastAsia="仿宋"/>
                <w:color w:val="auto"/>
                <w:sz w:val="24"/>
              </w:rPr>
            </w:pPr>
            <w:r>
              <w:rPr>
                <w:rFonts w:hint="eastAsia" w:ascii="仿宋" w:hAnsi="仿宋" w:eastAsia="仿宋"/>
                <w:color w:val="auto"/>
                <w:sz w:val="24"/>
              </w:rPr>
              <w:t>二级单位管理员（签字）：</w:t>
            </w:r>
            <w:r>
              <w:rPr>
                <w:rFonts w:ascii="仿宋" w:hAnsi="仿宋" w:eastAsia="仿宋"/>
                <w:color w:val="auto"/>
                <w:sz w:val="24"/>
              </w:rPr>
              <w:t xml:space="preserve">                 </w:t>
            </w:r>
            <w:r>
              <w:rPr>
                <w:rFonts w:hint="eastAsia" w:ascii="仿宋" w:hAnsi="仿宋" w:eastAsia="仿宋"/>
                <w:color w:val="auto"/>
                <w:sz w:val="24"/>
              </w:rPr>
              <w:t>年　月　日</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1026" w:hRule="atLeast"/>
          <w:jc w:val="center"/>
        </w:trPr>
        <w:tc>
          <w:tcPr>
            <w:tcW w:w="10413" w:type="dxa"/>
            <w:gridSpan w:val="18"/>
            <w:tcBorders>
              <w:top w:val="single" w:color="auto" w:sz="4" w:space="0"/>
              <w:left w:val="outset" w:color="111111" w:sz="6" w:space="0"/>
              <w:bottom w:val="single" w:color="auto" w:sz="4" w:space="0"/>
              <w:right w:val="outset" w:color="111111" w:sz="6" w:space="0"/>
            </w:tcBorders>
          </w:tcPr>
          <w:p>
            <w:pPr>
              <w:widowControl/>
              <w:adjustRightInd w:val="0"/>
              <w:rPr>
                <w:rFonts w:ascii="仿宋" w:hAnsi="仿宋" w:eastAsia="仿宋"/>
                <w:color w:val="auto"/>
                <w:sz w:val="24"/>
              </w:rPr>
            </w:pPr>
            <w:r>
              <w:rPr>
                <w:rFonts w:hint="eastAsia" w:ascii="仿宋" w:hAnsi="仿宋" w:eastAsia="仿宋"/>
                <w:color w:val="auto"/>
                <w:sz w:val="24"/>
              </w:rPr>
              <w:t>申请学位学术成果基本要求：</w:t>
            </w:r>
          </w:p>
          <w:p>
            <w:pPr>
              <w:keepNext/>
              <w:keepLines/>
              <w:widowControl/>
              <w:adjustRightInd w:val="0"/>
              <w:rPr>
                <w:rFonts w:ascii="仿宋" w:hAnsi="仿宋" w:eastAsia="仿宋"/>
                <w:color w:val="auto"/>
                <w:szCs w:val="21"/>
              </w:rPr>
            </w:pPr>
          </w:p>
          <w:p>
            <w:pPr>
              <w:keepNext/>
              <w:keepLines/>
              <w:widowControl/>
              <w:adjustRightInd w:val="0"/>
              <w:rPr>
                <w:rFonts w:ascii="仿宋" w:hAnsi="仿宋" w:eastAsia="仿宋"/>
                <w:color w:val="auto"/>
                <w:szCs w:val="21"/>
              </w:rPr>
            </w:pPr>
          </w:p>
          <w:p>
            <w:pPr>
              <w:widowControl/>
              <w:adjustRightInd w:val="0"/>
              <w:ind w:firstLine="3045" w:firstLineChars="1450"/>
              <w:jc w:val="left"/>
              <w:rPr>
                <w:rFonts w:ascii="仿宋" w:hAnsi="仿宋" w:eastAsia="仿宋"/>
                <w:color w:val="auto"/>
                <w:szCs w:val="21"/>
              </w:rPr>
            </w:pPr>
            <w:r>
              <w:rPr>
                <w:rFonts w:hint="eastAsia" w:ascii="仿宋" w:hAnsi="仿宋" w:eastAsia="仿宋"/>
                <w:color w:val="auto"/>
                <w:szCs w:val="21"/>
              </w:rPr>
              <w:t xml:space="preserve">　　 </w:t>
            </w:r>
            <w:r>
              <w:rPr>
                <w:rFonts w:hint="eastAsia" w:ascii="仿宋" w:hAnsi="仿宋" w:eastAsia="仿宋"/>
                <w:color w:val="auto"/>
                <w:sz w:val="24"/>
              </w:rPr>
              <w:t>二级单位审核人（签字）：　　　　　　　　年　月　日</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797" w:hRule="atLeast"/>
          <w:jc w:val="center"/>
        </w:trPr>
        <w:tc>
          <w:tcPr>
            <w:tcW w:w="10413" w:type="dxa"/>
            <w:gridSpan w:val="18"/>
            <w:tcBorders>
              <w:top w:val="single" w:color="auto" w:sz="4" w:space="0"/>
              <w:left w:val="outset" w:color="111111" w:sz="6" w:space="0"/>
              <w:bottom w:val="single" w:color="auto" w:sz="4" w:space="0"/>
              <w:right w:val="outset" w:color="111111" w:sz="6" w:space="0"/>
            </w:tcBorders>
          </w:tcPr>
          <w:p>
            <w:pPr>
              <w:widowControl/>
              <w:adjustRightInd w:val="0"/>
              <w:rPr>
                <w:rFonts w:ascii="仿宋" w:hAnsi="仿宋" w:eastAsia="仿宋"/>
                <w:color w:val="auto"/>
                <w:sz w:val="24"/>
              </w:rPr>
            </w:pPr>
            <w:r>
              <w:rPr>
                <w:rFonts w:hint="eastAsia" w:ascii="仿宋" w:hAnsi="仿宋" w:eastAsia="仿宋"/>
                <w:color w:val="auto"/>
                <w:sz w:val="24"/>
              </w:rPr>
              <w:t>指导教师审核意见（含意识形态、学术水平等）：</w:t>
            </w:r>
          </w:p>
          <w:p>
            <w:pPr>
              <w:keepNext/>
              <w:keepLines/>
              <w:widowControl/>
              <w:adjustRightInd w:val="0"/>
              <w:ind w:right="420"/>
              <w:rPr>
                <w:rFonts w:ascii="仿宋" w:hAnsi="仿宋" w:eastAsia="仿宋"/>
                <w:b/>
                <w:bCs/>
                <w:color w:val="auto"/>
                <w:sz w:val="24"/>
              </w:rPr>
            </w:pPr>
          </w:p>
          <w:p>
            <w:pPr>
              <w:keepNext/>
              <w:keepLines/>
              <w:widowControl/>
              <w:adjustRightInd w:val="0"/>
              <w:ind w:right="420"/>
              <w:rPr>
                <w:rFonts w:ascii="仿宋" w:hAnsi="仿宋" w:eastAsia="仿宋"/>
                <w:color w:val="auto"/>
                <w:sz w:val="24"/>
              </w:rPr>
            </w:pPr>
          </w:p>
          <w:p>
            <w:pPr>
              <w:widowControl/>
              <w:adjustRightInd w:val="0"/>
              <w:ind w:right="420" w:firstLine="3960" w:firstLineChars="1650"/>
              <w:rPr>
                <w:rFonts w:ascii="仿宋" w:hAnsi="仿宋" w:eastAsia="仿宋"/>
                <w:color w:val="auto"/>
                <w:sz w:val="24"/>
              </w:rPr>
            </w:pPr>
            <w:r>
              <w:rPr>
                <w:rFonts w:hint="eastAsia" w:ascii="仿宋" w:hAnsi="仿宋" w:eastAsia="仿宋"/>
                <w:color w:val="auto"/>
                <w:sz w:val="24"/>
              </w:rPr>
              <w:t>指导教师（签名）：</w:t>
            </w:r>
            <w:r>
              <w:rPr>
                <w:rFonts w:ascii="仿宋" w:hAnsi="仿宋" w:eastAsia="仿宋"/>
                <w:color w:val="auto"/>
                <w:sz w:val="24"/>
              </w:rPr>
              <w:t xml:space="preserve">                   </w:t>
            </w:r>
            <w:r>
              <w:rPr>
                <w:rFonts w:hint="eastAsia" w:ascii="仿宋" w:hAnsi="仿宋" w:eastAsia="仿宋"/>
                <w:color w:val="auto"/>
                <w:sz w:val="24"/>
              </w:rPr>
              <w:t>年　月　日</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1009" w:hRule="atLeast"/>
          <w:jc w:val="center"/>
        </w:trPr>
        <w:tc>
          <w:tcPr>
            <w:tcW w:w="10413" w:type="dxa"/>
            <w:gridSpan w:val="18"/>
            <w:tcBorders>
              <w:top w:val="single" w:color="auto" w:sz="4" w:space="0"/>
              <w:left w:val="outset" w:color="111111" w:sz="6" w:space="0"/>
              <w:bottom w:val="single" w:color="auto" w:sz="4" w:space="0"/>
              <w:right w:val="outset" w:color="111111" w:sz="6" w:space="0"/>
            </w:tcBorders>
            <w:vAlign w:val="center"/>
          </w:tcPr>
          <w:p>
            <w:pPr>
              <w:widowControl/>
              <w:adjustRightInd w:val="0"/>
              <w:rPr>
                <w:rFonts w:ascii="仿宋" w:hAnsi="仿宋" w:eastAsia="仿宋"/>
                <w:color w:val="auto"/>
                <w:sz w:val="24"/>
              </w:rPr>
            </w:pPr>
            <w:r>
              <w:rPr>
                <w:rFonts w:hint="eastAsia" w:ascii="仿宋" w:hAnsi="仿宋" w:eastAsia="仿宋"/>
                <w:color w:val="auto"/>
                <w:sz w:val="24"/>
              </w:rPr>
              <w:t>学位评定分委员会审定意见：</w:t>
            </w:r>
          </w:p>
          <w:p>
            <w:pPr>
              <w:keepNext/>
              <w:keepLines/>
              <w:widowControl/>
              <w:adjustRightInd w:val="0"/>
              <w:rPr>
                <w:rFonts w:ascii="仿宋" w:hAnsi="仿宋" w:eastAsia="仿宋"/>
                <w:color w:val="auto"/>
                <w:sz w:val="24"/>
              </w:rPr>
            </w:pPr>
          </w:p>
          <w:p>
            <w:pPr>
              <w:adjustRightInd w:val="0"/>
              <w:ind w:firstLine="240" w:firstLineChars="100"/>
              <w:rPr>
                <w:rFonts w:ascii="仿宋" w:hAnsi="仿宋" w:eastAsia="仿宋"/>
                <w:color w:val="auto"/>
                <w:sz w:val="24"/>
              </w:rPr>
            </w:pPr>
            <w:r>
              <w:rPr>
                <w:rFonts w:hint="eastAsia" w:ascii="仿宋" w:hAnsi="仿宋" w:eastAsia="仿宋"/>
                <w:color w:val="auto"/>
                <w:sz w:val="24"/>
              </w:rPr>
              <w:t>　　　　</w:t>
            </w:r>
          </w:p>
          <w:p>
            <w:pPr>
              <w:adjustRightInd w:val="0"/>
              <w:ind w:firstLine="240" w:firstLineChars="100"/>
              <w:rPr>
                <w:rFonts w:ascii="仿宋" w:hAnsi="仿宋" w:eastAsia="仿宋"/>
                <w:color w:val="auto"/>
                <w:sz w:val="24"/>
              </w:rPr>
            </w:pPr>
            <w:r>
              <w:rPr>
                <w:rFonts w:hint="eastAsia" w:ascii="仿宋" w:hAnsi="仿宋" w:eastAsia="仿宋"/>
                <w:color w:val="auto"/>
                <w:sz w:val="24"/>
              </w:rPr>
              <w:t xml:space="preserve">单位（盖章）               </w:t>
            </w:r>
            <w:r>
              <w:rPr>
                <w:rFonts w:ascii="仿宋" w:hAnsi="仿宋" w:eastAsia="仿宋"/>
                <w:color w:val="auto"/>
                <w:sz w:val="24"/>
              </w:rPr>
              <w:t xml:space="preserve"> </w:t>
            </w:r>
            <w:r>
              <w:rPr>
                <w:rFonts w:hint="eastAsia" w:ascii="仿宋" w:hAnsi="仿宋" w:eastAsia="仿宋"/>
                <w:color w:val="auto"/>
                <w:sz w:val="24"/>
              </w:rPr>
              <w:t xml:space="preserve">   主席或副主席（签章）：           　　年　月　日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922" w:hRule="atLeast"/>
          <w:jc w:val="center"/>
        </w:trPr>
        <w:tc>
          <w:tcPr>
            <w:tcW w:w="10413" w:type="dxa"/>
            <w:gridSpan w:val="18"/>
            <w:tcBorders>
              <w:top w:val="single" w:color="auto" w:sz="4" w:space="0"/>
              <w:left w:val="outset" w:color="111111" w:sz="6" w:space="0"/>
              <w:bottom w:val="outset" w:color="111111" w:sz="6" w:space="0"/>
              <w:right w:val="outset" w:color="111111" w:sz="6" w:space="0"/>
            </w:tcBorders>
            <w:vAlign w:val="center"/>
          </w:tcPr>
          <w:p>
            <w:pPr>
              <w:widowControl/>
              <w:adjustRightInd w:val="0"/>
              <w:rPr>
                <w:rFonts w:ascii="仿宋" w:hAnsi="仿宋" w:eastAsia="仿宋"/>
                <w:color w:val="auto"/>
                <w:sz w:val="24"/>
              </w:rPr>
            </w:pPr>
            <w:r>
              <w:rPr>
                <w:rFonts w:hint="eastAsia" w:ascii="仿宋" w:hAnsi="仿宋" w:eastAsia="仿宋"/>
                <w:color w:val="auto"/>
                <w:sz w:val="24"/>
              </w:rPr>
              <w:t>校学位评定委员会办公室审批意见：</w:t>
            </w:r>
          </w:p>
          <w:p>
            <w:pPr>
              <w:keepNext/>
              <w:keepLines/>
              <w:widowControl/>
              <w:adjustRightInd w:val="0"/>
              <w:rPr>
                <w:rFonts w:ascii="仿宋" w:hAnsi="仿宋" w:eastAsia="仿宋"/>
                <w:b/>
                <w:bCs/>
                <w:color w:val="auto"/>
                <w:sz w:val="24"/>
              </w:rPr>
            </w:pPr>
          </w:p>
          <w:p>
            <w:pPr>
              <w:keepNext/>
              <w:keepLines/>
              <w:widowControl/>
              <w:adjustRightInd w:val="0"/>
              <w:rPr>
                <w:rFonts w:ascii="仿宋" w:hAnsi="仿宋" w:eastAsia="仿宋"/>
                <w:color w:val="auto"/>
                <w:sz w:val="24"/>
              </w:rPr>
            </w:pPr>
          </w:p>
          <w:p>
            <w:pPr>
              <w:widowControl/>
              <w:adjustRightInd w:val="0"/>
              <w:ind w:right="161" w:firstLine="4680" w:firstLineChars="1950"/>
              <w:jc w:val="left"/>
              <w:rPr>
                <w:rFonts w:ascii="仿宋" w:hAnsi="仿宋" w:eastAsia="仿宋"/>
                <w:color w:val="auto"/>
                <w:sz w:val="24"/>
              </w:rPr>
            </w:pPr>
            <w:r>
              <w:rPr>
                <w:rFonts w:hint="eastAsia" w:ascii="仿宋" w:hAnsi="仿宋" w:eastAsia="仿宋"/>
                <w:color w:val="auto"/>
                <w:sz w:val="24"/>
              </w:rPr>
              <w:t xml:space="preserve">负责人（签名）：            </w:t>
            </w:r>
            <w:r>
              <w:rPr>
                <w:rFonts w:ascii="仿宋" w:hAnsi="仿宋" w:eastAsia="仿宋"/>
                <w:color w:val="auto"/>
                <w:sz w:val="24"/>
              </w:rPr>
              <w:t xml:space="preserve"> </w:t>
            </w:r>
            <w:r>
              <w:rPr>
                <w:rFonts w:hint="eastAsia" w:ascii="仿宋" w:hAnsi="仿宋" w:eastAsia="仿宋"/>
                <w:color w:val="auto"/>
                <w:sz w:val="24"/>
              </w:rPr>
              <w:t xml:space="preserve">  年　月　日</w:t>
            </w:r>
          </w:p>
        </w:tc>
      </w:tr>
    </w:tbl>
    <w:p>
      <w:pPr>
        <w:widowControl/>
        <w:spacing w:line="520" w:lineRule="exact"/>
        <w:ind w:leftChars="-135" w:hanging="283" w:hangingChars="118"/>
        <w:jc w:val="left"/>
        <w:rPr>
          <w:rFonts w:ascii="仿宋_GB2312" w:eastAsia="仿宋_GB2312"/>
          <w:color w:val="auto"/>
          <w:sz w:val="24"/>
        </w:rPr>
      </w:pPr>
      <w:r>
        <w:rPr>
          <w:rFonts w:hint="eastAsia" w:ascii="仿宋_GB2312" w:eastAsia="仿宋_GB2312"/>
          <w:color w:val="auto"/>
          <w:sz w:val="24"/>
        </w:rPr>
        <w:t>注：此表A4纸正反面打印，由校学位办存档（保存期至少为学位授予后五年）。</w:t>
      </w:r>
    </w:p>
    <w:p>
      <w:pPr>
        <w:spacing w:line="360" w:lineRule="auto"/>
        <w:rPr>
          <w:rFonts w:ascii="仿宋" w:hAnsi="仿宋" w:eastAsia="仿宋" w:cs="仿宋"/>
          <w:b/>
          <w:color w:val="auto"/>
          <w:sz w:val="24"/>
        </w:rPr>
      </w:pPr>
      <w:r>
        <w:rPr>
          <w:rFonts w:hint="eastAsia" w:ascii="仿宋" w:hAnsi="仿宋" w:eastAsia="仿宋" w:cs="仿宋"/>
          <w:b/>
          <w:color w:val="auto"/>
          <w:sz w:val="24"/>
        </w:rPr>
        <w:t>附件2</w:t>
      </w:r>
    </w:p>
    <w:p>
      <w:pPr>
        <w:jc w:val="center"/>
        <w:rPr>
          <w:rFonts w:ascii="宋体" w:hAnsi="宋体"/>
          <w:b/>
          <w:color w:val="auto"/>
          <w:sz w:val="32"/>
          <w:szCs w:val="32"/>
        </w:rPr>
      </w:pPr>
      <w:r>
        <w:rPr>
          <w:rFonts w:hint="eastAsia" w:ascii="宋体" w:hAnsi="宋体"/>
          <w:b/>
          <w:color w:val="auto"/>
          <w:sz w:val="32"/>
          <w:szCs w:val="32"/>
        </w:rPr>
        <w:t>中南大学材料科学与工程学院</w:t>
      </w:r>
    </w:p>
    <w:p>
      <w:pPr>
        <w:jc w:val="center"/>
        <w:rPr>
          <w:rFonts w:ascii="宋体" w:hAnsi="宋体"/>
          <w:b/>
          <w:color w:val="auto"/>
          <w:sz w:val="32"/>
          <w:szCs w:val="32"/>
        </w:rPr>
      </w:pPr>
      <w:r>
        <w:rPr>
          <w:rFonts w:hint="eastAsia" w:ascii="宋体" w:hAnsi="宋体"/>
          <w:b/>
          <w:color w:val="auto"/>
          <w:sz w:val="32"/>
          <w:szCs w:val="32"/>
        </w:rPr>
        <w:t>硕士研究生学位论文评阅人资格审查表</w:t>
      </w:r>
    </w:p>
    <w:tbl>
      <w:tblPr>
        <w:tblStyle w:val="5"/>
        <w:tblW w:w="1014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094"/>
        <w:gridCol w:w="17"/>
        <w:gridCol w:w="316"/>
        <w:gridCol w:w="677"/>
        <w:gridCol w:w="43"/>
        <w:gridCol w:w="1091"/>
        <w:gridCol w:w="351"/>
        <w:gridCol w:w="1066"/>
        <w:gridCol w:w="18"/>
        <w:gridCol w:w="1116"/>
        <w:gridCol w:w="564"/>
        <w:gridCol w:w="712"/>
        <w:gridCol w:w="428"/>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57" w:type="dxa"/>
            <w:vAlign w:val="center"/>
          </w:tcPr>
          <w:p>
            <w:pPr>
              <w:jc w:val="center"/>
              <w:rPr>
                <w:color w:val="auto"/>
                <w:szCs w:val="21"/>
              </w:rPr>
            </w:pPr>
            <w:r>
              <w:rPr>
                <w:rFonts w:hint="eastAsia"/>
                <w:color w:val="auto"/>
                <w:szCs w:val="21"/>
              </w:rPr>
              <w:t>学生姓名</w:t>
            </w:r>
          </w:p>
        </w:tc>
        <w:tc>
          <w:tcPr>
            <w:tcW w:w="1427" w:type="dxa"/>
            <w:gridSpan w:val="3"/>
            <w:vAlign w:val="center"/>
          </w:tcPr>
          <w:p>
            <w:pPr>
              <w:jc w:val="center"/>
              <w:rPr>
                <w:color w:val="auto"/>
                <w:szCs w:val="21"/>
              </w:rPr>
            </w:pPr>
          </w:p>
        </w:tc>
        <w:tc>
          <w:tcPr>
            <w:tcW w:w="720" w:type="dxa"/>
            <w:gridSpan w:val="2"/>
            <w:vAlign w:val="center"/>
          </w:tcPr>
          <w:p>
            <w:pPr>
              <w:jc w:val="center"/>
              <w:rPr>
                <w:color w:val="auto"/>
                <w:szCs w:val="21"/>
              </w:rPr>
            </w:pPr>
            <w:r>
              <w:rPr>
                <w:rFonts w:hint="eastAsia"/>
                <w:color w:val="auto"/>
                <w:szCs w:val="21"/>
              </w:rPr>
              <w:t>学号</w:t>
            </w:r>
          </w:p>
        </w:tc>
        <w:tc>
          <w:tcPr>
            <w:tcW w:w="1442" w:type="dxa"/>
            <w:gridSpan w:val="2"/>
            <w:vAlign w:val="center"/>
          </w:tcPr>
          <w:p>
            <w:pPr>
              <w:jc w:val="center"/>
              <w:rPr>
                <w:color w:val="auto"/>
                <w:szCs w:val="21"/>
              </w:rPr>
            </w:pPr>
          </w:p>
        </w:tc>
        <w:tc>
          <w:tcPr>
            <w:tcW w:w="1084" w:type="dxa"/>
            <w:gridSpan w:val="2"/>
            <w:vAlign w:val="center"/>
          </w:tcPr>
          <w:p>
            <w:pPr>
              <w:jc w:val="center"/>
              <w:rPr>
                <w:color w:val="auto"/>
                <w:szCs w:val="21"/>
              </w:rPr>
            </w:pPr>
            <w:r>
              <w:rPr>
                <w:rFonts w:hint="eastAsia"/>
                <w:color w:val="auto"/>
                <w:szCs w:val="21"/>
              </w:rPr>
              <w:t>联系电话</w:t>
            </w:r>
          </w:p>
        </w:tc>
        <w:tc>
          <w:tcPr>
            <w:tcW w:w="1680" w:type="dxa"/>
            <w:gridSpan w:val="2"/>
            <w:vAlign w:val="center"/>
          </w:tcPr>
          <w:p>
            <w:pPr>
              <w:jc w:val="center"/>
              <w:rPr>
                <w:color w:val="auto"/>
                <w:szCs w:val="21"/>
              </w:rPr>
            </w:pPr>
          </w:p>
        </w:tc>
        <w:tc>
          <w:tcPr>
            <w:tcW w:w="1140" w:type="dxa"/>
            <w:gridSpan w:val="2"/>
            <w:vAlign w:val="center"/>
          </w:tcPr>
          <w:p>
            <w:pPr>
              <w:ind w:left="60"/>
              <w:jc w:val="center"/>
              <w:rPr>
                <w:color w:val="auto"/>
                <w:szCs w:val="21"/>
              </w:rPr>
            </w:pPr>
            <w:r>
              <w:rPr>
                <w:rFonts w:hint="eastAsia"/>
                <w:color w:val="auto"/>
                <w:szCs w:val="21"/>
              </w:rPr>
              <w:t>指导教师姓名</w:t>
            </w:r>
          </w:p>
        </w:tc>
        <w:tc>
          <w:tcPr>
            <w:tcW w:w="149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251" w:type="dxa"/>
            <w:gridSpan w:val="2"/>
            <w:vAlign w:val="center"/>
          </w:tcPr>
          <w:p>
            <w:pPr>
              <w:jc w:val="center"/>
              <w:rPr>
                <w:color w:val="auto"/>
                <w:szCs w:val="21"/>
              </w:rPr>
            </w:pPr>
            <w:r>
              <w:rPr>
                <w:rFonts w:hint="eastAsia"/>
                <w:color w:val="auto"/>
                <w:szCs w:val="21"/>
              </w:rPr>
              <w:t>学位论文题目</w:t>
            </w:r>
          </w:p>
        </w:tc>
        <w:tc>
          <w:tcPr>
            <w:tcW w:w="7895" w:type="dxa"/>
            <w:gridSpan w:val="13"/>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251" w:type="dxa"/>
            <w:gridSpan w:val="2"/>
            <w:vAlign w:val="center"/>
          </w:tcPr>
          <w:p>
            <w:pPr>
              <w:jc w:val="center"/>
              <w:rPr>
                <w:color w:val="auto"/>
                <w:szCs w:val="21"/>
              </w:rPr>
            </w:pPr>
            <w:r>
              <w:rPr>
                <w:rFonts w:hint="eastAsia"/>
                <w:color w:val="auto"/>
                <w:szCs w:val="21"/>
              </w:rPr>
              <w:t>学科专业（专业领域）</w:t>
            </w:r>
          </w:p>
        </w:tc>
        <w:tc>
          <w:tcPr>
            <w:tcW w:w="7895" w:type="dxa"/>
            <w:gridSpan w:val="13"/>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10146" w:type="dxa"/>
            <w:gridSpan w:val="15"/>
            <w:vAlign w:val="center"/>
          </w:tcPr>
          <w:p>
            <w:pPr>
              <w:spacing w:before="156" w:beforeLines="50"/>
              <w:rPr>
                <w:rFonts w:ascii="宋体" w:hAnsi="宋体"/>
                <w:color w:val="auto"/>
                <w:sz w:val="24"/>
              </w:rPr>
            </w:pPr>
            <w:r>
              <w:rPr>
                <w:rFonts w:hint="eastAsia" w:ascii="宋体" w:hAnsi="宋体"/>
                <w:color w:val="auto"/>
                <w:sz w:val="24"/>
              </w:rPr>
              <w:t>导师审核意见（对学位论文综合评价、是否同意送审）：</w:t>
            </w:r>
          </w:p>
          <w:p>
            <w:pPr>
              <w:spacing w:before="156" w:beforeLines="50"/>
              <w:ind w:firstLine="4578" w:firstLineChars="1900"/>
              <w:rPr>
                <w:rFonts w:ascii="宋体" w:hAnsi="宋体"/>
                <w:b/>
                <w:color w:val="auto"/>
                <w:sz w:val="24"/>
              </w:rPr>
            </w:pPr>
            <w:r>
              <w:rPr>
                <w:rFonts w:hint="eastAsia" w:ascii="宋体" w:hAnsi="宋体"/>
                <w:b/>
                <w:color w:val="auto"/>
                <w:sz w:val="24"/>
              </w:rPr>
              <w:t xml:space="preserve">           </w:t>
            </w:r>
          </w:p>
          <w:p>
            <w:pPr>
              <w:spacing w:before="156" w:beforeLines="50"/>
              <w:ind w:firstLine="4560" w:firstLineChars="1900"/>
              <w:rPr>
                <w:rFonts w:ascii="宋体" w:hAnsi="宋体"/>
                <w:color w:val="auto"/>
                <w:sz w:val="24"/>
              </w:rPr>
            </w:pPr>
            <w:r>
              <w:rPr>
                <w:rFonts w:hint="eastAsia" w:ascii="宋体" w:hAnsi="宋体"/>
                <w:color w:val="auto"/>
                <w:sz w:val="24"/>
              </w:rPr>
              <w:t>是否同意送审：</w:t>
            </w:r>
            <w:r>
              <w:rPr>
                <w:rFonts w:hint="eastAsia" w:ascii="仿宋_GB2312" w:eastAsia="仿宋_GB2312"/>
                <w:b/>
                <w:color w:val="auto"/>
                <w:sz w:val="24"/>
              </w:rPr>
              <w:t>□是   □</w:t>
            </w:r>
            <w:r>
              <w:rPr>
                <w:rFonts w:hint="eastAsia" w:ascii="宋体" w:hAnsi="宋体"/>
                <w:b/>
                <w:color w:val="auto"/>
                <w:sz w:val="24"/>
              </w:rPr>
              <w:t>否</w:t>
            </w:r>
          </w:p>
          <w:p>
            <w:pPr>
              <w:jc w:val="center"/>
              <w:rPr>
                <w:color w:val="auto"/>
                <w:szCs w:val="21"/>
              </w:rPr>
            </w:pP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导师签字：</w:t>
            </w:r>
            <w:r>
              <w:rPr>
                <w:rFonts w:hint="eastAsia"/>
                <w:color w:val="auto"/>
                <w:szCs w:val="21"/>
              </w:rPr>
              <w:t xml:space="preserve">               日期：</w:t>
            </w:r>
            <w:r>
              <w:rPr>
                <w:rFonts w:hint="eastAsia" w:cs="宋体"/>
                <w:color w:val="auto"/>
                <w:kern w:val="0"/>
                <w:szCs w:val="21"/>
              </w:rPr>
              <w:t xml:space="preserve"> </w:t>
            </w:r>
            <w:r>
              <w:rPr>
                <w:rFonts w:cs="宋体"/>
                <w:color w:val="auto"/>
                <w:kern w:val="0"/>
                <w:szCs w:val="21"/>
              </w:rPr>
              <w:t xml:space="preserve">  </w:t>
            </w:r>
            <w:r>
              <w:rPr>
                <w:rFonts w:hint="eastAsia" w:cs="宋体"/>
                <w:color w:val="auto"/>
                <w:kern w:val="0"/>
                <w:szCs w:val="21"/>
              </w:rPr>
              <w:t xml:space="preserve">年 </w:t>
            </w:r>
            <w:r>
              <w:rPr>
                <w:rFonts w:cs="宋体"/>
                <w:color w:val="auto"/>
                <w:kern w:val="0"/>
                <w:szCs w:val="21"/>
              </w:rPr>
              <w:t xml:space="preserve">  </w:t>
            </w:r>
            <w:r>
              <w:rPr>
                <w:rFonts w:hint="eastAsia" w:cs="宋体"/>
                <w:color w:val="auto"/>
                <w:kern w:val="0"/>
                <w:szCs w:val="21"/>
              </w:rPr>
              <w:t xml:space="preserve">月 </w:t>
            </w:r>
            <w:r>
              <w:rPr>
                <w:rFonts w:cs="宋体"/>
                <w:color w:val="auto"/>
                <w:kern w:val="0"/>
                <w:szCs w:val="21"/>
              </w:rPr>
              <w:t xml:space="preserve">  </w:t>
            </w:r>
            <w:r>
              <w:rPr>
                <w:rFonts w:hint="eastAsia" w:cs="宋体"/>
                <w:color w:val="auto"/>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68" w:type="dxa"/>
            <w:gridSpan w:val="3"/>
            <w:vMerge w:val="restart"/>
            <w:vAlign w:val="center"/>
          </w:tcPr>
          <w:p>
            <w:pPr>
              <w:spacing w:line="440" w:lineRule="exact"/>
              <w:rPr>
                <w:color w:val="auto"/>
                <w:szCs w:val="21"/>
              </w:rPr>
            </w:pPr>
            <w:r>
              <w:rPr>
                <w:rFonts w:hint="eastAsia"/>
                <w:color w:val="auto"/>
                <w:szCs w:val="21"/>
              </w:rPr>
              <w:t>专业方向负责人审核并确定专家：</w:t>
            </w:r>
          </w:p>
          <w:p>
            <w:pPr>
              <w:spacing w:line="440" w:lineRule="exact"/>
              <w:rPr>
                <w:color w:val="auto"/>
                <w:szCs w:val="21"/>
              </w:rPr>
            </w:pPr>
          </w:p>
          <w:p>
            <w:pPr>
              <w:spacing w:line="440" w:lineRule="exact"/>
              <w:rPr>
                <w:color w:val="auto"/>
                <w:szCs w:val="21"/>
              </w:rPr>
            </w:pPr>
          </w:p>
          <w:p>
            <w:pPr>
              <w:spacing w:line="440" w:lineRule="exact"/>
              <w:rPr>
                <w:color w:val="auto"/>
                <w:szCs w:val="21"/>
              </w:rPr>
            </w:pPr>
            <w:r>
              <w:rPr>
                <w:rFonts w:hint="eastAsia"/>
                <w:color w:val="auto"/>
                <w:szCs w:val="21"/>
              </w:rPr>
              <w:t>签字：</w:t>
            </w:r>
          </w:p>
          <w:p>
            <w:pPr>
              <w:spacing w:line="440" w:lineRule="exact"/>
              <w:rPr>
                <w:color w:val="auto"/>
                <w:szCs w:val="21"/>
              </w:rPr>
            </w:pPr>
            <w:r>
              <w:rPr>
                <w:rFonts w:hint="eastAsia"/>
                <w:color w:val="auto"/>
                <w:szCs w:val="21"/>
              </w:rPr>
              <w:t xml:space="preserve">       年   月   日</w:t>
            </w:r>
          </w:p>
        </w:tc>
        <w:tc>
          <w:tcPr>
            <w:tcW w:w="7878" w:type="dxa"/>
            <w:gridSpan w:val="12"/>
            <w:vAlign w:val="center"/>
          </w:tcPr>
          <w:p>
            <w:pPr>
              <w:jc w:val="center"/>
              <w:rPr>
                <w:color w:val="auto"/>
                <w:szCs w:val="21"/>
              </w:rPr>
            </w:pPr>
            <w:r>
              <w:rPr>
                <w:rFonts w:hint="eastAsia"/>
                <w:color w:val="auto"/>
                <w:szCs w:val="21"/>
              </w:rPr>
              <w:t>推荐论文评阅专家信息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8" w:type="dxa"/>
            <w:gridSpan w:val="3"/>
            <w:vMerge w:val="continue"/>
            <w:tcMar>
              <w:top w:w="0" w:type="dxa"/>
              <w:left w:w="57" w:type="dxa"/>
              <w:bottom w:w="0" w:type="dxa"/>
              <w:right w:w="57" w:type="dxa"/>
            </w:tcMar>
            <w:vAlign w:val="center"/>
          </w:tcPr>
          <w:p>
            <w:pPr>
              <w:spacing w:line="440" w:lineRule="exact"/>
              <w:rPr>
                <w:color w:val="auto"/>
                <w:szCs w:val="21"/>
              </w:rPr>
            </w:pPr>
          </w:p>
        </w:tc>
        <w:tc>
          <w:tcPr>
            <w:tcW w:w="993" w:type="dxa"/>
            <w:gridSpan w:val="2"/>
            <w:tcMar>
              <w:top w:w="0" w:type="dxa"/>
              <w:left w:w="57" w:type="dxa"/>
              <w:bottom w:w="0" w:type="dxa"/>
              <w:right w:w="57" w:type="dxa"/>
            </w:tcMar>
            <w:vAlign w:val="center"/>
          </w:tcPr>
          <w:p>
            <w:pPr>
              <w:spacing w:line="440" w:lineRule="exact"/>
              <w:jc w:val="center"/>
              <w:rPr>
                <w:color w:val="auto"/>
                <w:szCs w:val="21"/>
              </w:rPr>
            </w:pPr>
            <w:r>
              <w:rPr>
                <w:color w:val="auto"/>
                <w:szCs w:val="21"/>
              </w:rPr>
              <w:t>姓名</w:t>
            </w:r>
          </w:p>
        </w:tc>
        <w:tc>
          <w:tcPr>
            <w:tcW w:w="1134" w:type="dxa"/>
            <w:gridSpan w:val="2"/>
            <w:tcMar>
              <w:top w:w="0" w:type="dxa"/>
              <w:left w:w="57" w:type="dxa"/>
              <w:bottom w:w="0" w:type="dxa"/>
              <w:right w:w="57" w:type="dxa"/>
            </w:tcMar>
            <w:vAlign w:val="center"/>
          </w:tcPr>
          <w:p>
            <w:pPr>
              <w:spacing w:line="440" w:lineRule="exact"/>
              <w:jc w:val="center"/>
              <w:rPr>
                <w:color w:val="auto"/>
                <w:szCs w:val="21"/>
              </w:rPr>
            </w:pPr>
            <w:r>
              <w:rPr>
                <w:rFonts w:hint="eastAsia"/>
                <w:color w:val="auto"/>
                <w:szCs w:val="21"/>
              </w:rPr>
              <w:t>单位</w:t>
            </w:r>
          </w:p>
        </w:tc>
        <w:tc>
          <w:tcPr>
            <w:tcW w:w="1417" w:type="dxa"/>
            <w:gridSpan w:val="2"/>
            <w:tcMar>
              <w:top w:w="0" w:type="dxa"/>
              <w:left w:w="57" w:type="dxa"/>
              <w:bottom w:w="0" w:type="dxa"/>
              <w:right w:w="57" w:type="dxa"/>
            </w:tcMar>
            <w:vAlign w:val="center"/>
          </w:tcPr>
          <w:p>
            <w:pPr>
              <w:spacing w:line="440" w:lineRule="exact"/>
              <w:jc w:val="center"/>
              <w:rPr>
                <w:color w:val="auto"/>
                <w:szCs w:val="21"/>
              </w:rPr>
            </w:pPr>
            <w:r>
              <w:rPr>
                <w:rFonts w:hint="eastAsia"/>
                <w:color w:val="auto"/>
                <w:szCs w:val="21"/>
              </w:rPr>
              <w:t>学科专业</w:t>
            </w:r>
          </w:p>
        </w:tc>
        <w:tc>
          <w:tcPr>
            <w:tcW w:w="1134" w:type="dxa"/>
            <w:gridSpan w:val="2"/>
            <w:tcMar>
              <w:top w:w="0" w:type="dxa"/>
              <w:left w:w="57" w:type="dxa"/>
              <w:bottom w:w="0" w:type="dxa"/>
              <w:right w:w="57" w:type="dxa"/>
            </w:tcMar>
            <w:vAlign w:val="center"/>
          </w:tcPr>
          <w:p>
            <w:pPr>
              <w:spacing w:line="440" w:lineRule="exact"/>
              <w:jc w:val="center"/>
              <w:rPr>
                <w:color w:val="auto"/>
                <w:szCs w:val="21"/>
              </w:rPr>
            </w:pPr>
            <w:r>
              <w:rPr>
                <w:rFonts w:hint="eastAsia"/>
                <w:color w:val="auto"/>
                <w:szCs w:val="21"/>
              </w:rPr>
              <w:t>职称</w:t>
            </w:r>
          </w:p>
        </w:tc>
        <w:tc>
          <w:tcPr>
            <w:tcW w:w="1276" w:type="dxa"/>
            <w:gridSpan w:val="2"/>
            <w:tcMar>
              <w:top w:w="0" w:type="dxa"/>
              <w:left w:w="57" w:type="dxa"/>
              <w:bottom w:w="0" w:type="dxa"/>
              <w:right w:w="57" w:type="dxa"/>
            </w:tcMar>
            <w:vAlign w:val="center"/>
          </w:tcPr>
          <w:p>
            <w:pPr>
              <w:jc w:val="center"/>
              <w:rPr>
                <w:color w:val="auto"/>
                <w:szCs w:val="21"/>
              </w:rPr>
            </w:pPr>
            <w:r>
              <w:rPr>
                <w:rFonts w:hint="eastAsia"/>
                <w:color w:val="auto"/>
                <w:szCs w:val="21"/>
              </w:rPr>
              <w:t>是否研究生导师</w:t>
            </w:r>
          </w:p>
          <w:p>
            <w:pPr>
              <w:jc w:val="center"/>
              <w:rPr>
                <w:color w:val="auto"/>
                <w:szCs w:val="21"/>
              </w:rPr>
            </w:pPr>
            <w:r>
              <w:rPr>
                <w:rFonts w:hint="eastAsia"/>
                <w:color w:val="auto"/>
                <w:szCs w:val="21"/>
              </w:rPr>
              <w:t>（硕、博）</w:t>
            </w:r>
          </w:p>
        </w:tc>
        <w:tc>
          <w:tcPr>
            <w:tcW w:w="1924" w:type="dxa"/>
            <w:gridSpan w:val="2"/>
            <w:tcMar>
              <w:top w:w="0" w:type="dxa"/>
              <w:left w:w="57" w:type="dxa"/>
              <w:bottom w:w="0" w:type="dxa"/>
              <w:right w:w="57" w:type="dxa"/>
            </w:tcMar>
            <w:vAlign w:val="center"/>
          </w:tcPr>
          <w:p>
            <w:pPr>
              <w:spacing w:line="440" w:lineRule="exact"/>
              <w:jc w:val="center"/>
              <w:rPr>
                <w:color w:val="auto"/>
                <w:szCs w:val="21"/>
              </w:rPr>
            </w:pPr>
            <w:r>
              <w:rPr>
                <w:rFonts w:hint="eastAsia"/>
                <w:color w:val="auto"/>
                <w:szCs w:val="21"/>
              </w:rPr>
              <w:t>联系地址、电话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268" w:type="dxa"/>
            <w:gridSpan w:val="3"/>
            <w:vMerge w:val="continue"/>
            <w:vAlign w:val="center"/>
          </w:tcPr>
          <w:p>
            <w:pPr>
              <w:spacing w:line="440" w:lineRule="exact"/>
              <w:jc w:val="center"/>
              <w:rPr>
                <w:color w:val="auto"/>
                <w:szCs w:val="21"/>
              </w:rPr>
            </w:pPr>
          </w:p>
        </w:tc>
        <w:tc>
          <w:tcPr>
            <w:tcW w:w="993" w:type="dxa"/>
            <w:gridSpan w:val="2"/>
            <w:vAlign w:val="center"/>
          </w:tcPr>
          <w:p>
            <w:pPr>
              <w:spacing w:line="440" w:lineRule="exact"/>
              <w:jc w:val="center"/>
              <w:rPr>
                <w:color w:val="auto"/>
                <w:szCs w:val="21"/>
              </w:rPr>
            </w:pPr>
          </w:p>
        </w:tc>
        <w:tc>
          <w:tcPr>
            <w:tcW w:w="1134" w:type="dxa"/>
            <w:gridSpan w:val="2"/>
            <w:vAlign w:val="center"/>
          </w:tcPr>
          <w:p>
            <w:pPr>
              <w:spacing w:line="440" w:lineRule="exact"/>
              <w:jc w:val="center"/>
              <w:rPr>
                <w:color w:val="auto"/>
                <w:szCs w:val="21"/>
              </w:rPr>
            </w:pPr>
          </w:p>
        </w:tc>
        <w:tc>
          <w:tcPr>
            <w:tcW w:w="1417" w:type="dxa"/>
            <w:gridSpan w:val="2"/>
            <w:vAlign w:val="center"/>
          </w:tcPr>
          <w:p>
            <w:pPr>
              <w:spacing w:line="440" w:lineRule="exact"/>
              <w:jc w:val="center"/>
              <w:rPr>
                <w:color w:val="auto"/>
                <w:szCs w:val="21"/>
              </w:rPr>
            </w:pPr>
          </w:p>
        </w:tc>
        <w:tc>
          <w:tcPr>
            <w:tcW w:w="1134" w:type="dxa"/>
            <w:gridSpan w:val="2"/>
            <w:vAlign w:val="center"/>
          </w:tcPr>
          <w:p>
            <w:pPr>
              <w:spacing w:line="440" w:lineRule="exact"/>
              <w:jc w:val="center"/>
              <w:rPr>
                <w:color w:val="auto"/>
                <w:szCs w:val="21"/>
              </w:rPr>
            </w:pPr>
          </w:p>
        </w:tc>
        <w:tc>
          <w:tcPr>
            <w:tcW w:w="1276" w:type="dxa"/>
            <w:gridSpan w:val="2"/>
            <w:vAlign w:val="center"/>
          </w:tcPr>
          <w:p>
            <w:pPr>
              <w:spacing w:line="440" w:lineRule="exact"/>
              <w:jc w:val="center"/>
              <w:rPr>
                <w:color w:val="auto"/>
                <w:szCs w:val="21"/>
              </w:rPr>
            </w:pPr>
          </w:p>
        </w:tc>
        <w:tc>
          <w:tcPr>
            <w:tcW w:w="1924" w:type="dxa"/>
            <w:gridSpan w:val="2"/>
            <w:vAlign w:val="center"/>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2268" w:type="dxa"/>
            <w:gridSpan w:val="3"/>
            <w:vMerge w:val="continue"/>
            <w:vAlign w:val="center"/>
          </w:tcPr>
          <w:p>
            <w:pPr>
              <w:spacing w:line="440" w:lineRule="exact"/>
              <w:jc w:val="center"/>
              <w:rPr>
                <w:color w:val="auto"/>
                <w:szCs w:val="21"/>
              </w:rPr>
            </w:pPr>
          </w:p>
        </w:tc>
        <w:tc>
          <w:tcPr>
            <w:tcW w:w="993" w:type="dxa"/>
            <w:gridSpan w:val="2"/>
            <w:vAlign w:val="center"/>
          </w:tcPr>
          <w:p>
            <w:pPr>
              <w:spacing w:line="440" w:lineRule="exact"/>
              <w:jc w:val="center"/>
              <w:rPr>
                <w:color w:val="auto"/>
                <w:szCs w:val="21"/>
              </w:rPr>
            </w:pPr>
          </w:p>
        </w:tc>
        <w:tc>
          <w:tcPr>
            <w:tcW w:w="1134" w:type="dxa"/>
            <w:gridSpan w:val="2"/>
            <w:vAlign w:val="center"/>
          </w:tcPr>
          <w:p>
            <w:pPr>
              <w:spacing w:line="440" w:lineRule="exact"/>
              <w:jc w:val="center"/>
              <w:rPr>
                <w:color w:val="auto"/>
                <w:szCs w:val="21"/>
              </w:rPr>
            </w:pPr>
          </w:p>
        </w:tc>
        <w:tc>
          <w:tcPr>
            <w:tcW w:w="1417" w:type="dxa"/>
            <w:gridSpan w:val="2"/>
            <w:vAlign w:val="center"/>
          </w:tcPr>
          <w:p>
            <w:pPr>
              <w:spacing w:line="440" w:lineRule="exact"/>
              <w:jc w:val="center"/>
              <w:rPr>
                <w:color w:val="auto"/>
                <w:szCs w:val="21"/>
              </w:rPr>
            </w:pPr>
          </w:p>
        </w:tc>
        <w:tc>
          <w:tcPr>
            <w:tcW w:w="1134" w:type="dxa"/>
            <w:gridSpan w:val="2"/>
            <w:vAlign w:val="center"/>
          </w:tcPr>
          <w:p>
            <w:pPr>
              <w:spacing w:line="440" w:lineRule="exact"/>
              <w:jc w:val="center"/>
              <w:rPr>
                <w:color w:val="auto"/>
                <w:szCs w:val="21"/>
              </w:rPr>
            </w:pPr>
          </w:p>
        </w:tc>
        <w:tc>
          <w:tcPr>
            <w:tcW w:w="1276" w:type="dxa"/>
            <w:gridSpan w:val="2"/>
            <w:vAlign w:val="center"/>
          </w:tcPr>
          <w:p>
            <w:pPr>
              <w:spacing w:line="440" w:lineRule="exact"/>
              <w:jc w:val="center"/>
              <w:rPr>
                <w:color w:val="auto"/>
                <w:szCs w:val="21"/>
              </w:rPr>
            </w:pPr>
          </w:p>
        </w:tc>
        <w:tc>
          <w:tcPr>
            <w:tcW w:w="1924" w:type="dxa"/>
            <w:gridSpan w:val="2"/>
            <w:vAlign w:val="center"/>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2" w:hRule="atLeast"/>
        </w:trPr>
        <w:tc>
          <w:tcPr>
            <w:tcW w:w="10146" w:type="dxa"/>
            <w:gridSpan w:val="15"/>
            <w:vAlign w:val="center"/>
          </w:tcPr>
          <w:p>
            <w:pPr>
              <w:widowControl/>
              <w:rPr>
                <w:rFonts w:ascii="ˎ̥" w:hAnsi="ˎ̥" w:cs="宋体"/>
                <w:color w:val="auto"/>
                <w:kern w:val="0"/>
                <w:szCs w:val="21"/>
              </w:rPr>
            </w:pPr>
            <w:r>
              <w:rPr>
                <w:rFonts w:hint="eastAsia" w:ascii="ˎ̥" w:hAnsi="ˎ̥" w:cs="宋体"/>
                <w:color w:val="auto"/>
                <w:kern w:val="0"/>
                <w:szCs w:val="21"/>
              </w:rPr>
              <w:t>一级学科或专业学位（含领域）负责单位学位分委员会审定意见：</w:t>
            </w:r>
          </w:p>
          <w:p>
            <w:pPr>
              <w:widowControl/>
              <w:jc w:val="center"/>
              <w:rPr>
                <w:rFonts w:cs="宋体"/>
                <w:color w:val="auto"/>
                <w:kern w:val="0"/>
                <w:szCs w:val="21"/>
              </w:rPr>
            </w:pPr>
          </w:p>
          <w:p>
            <w:pPr>
              <w:widowControl/>
              <w:jc w:val="center"/>
              <w:rPr>
                <w:rFonts w:cs="宋体"/>
                <w:color w:val="auto"/>
                <w:kern w:val="0"/>
                <w:szCs w:val="21"/>
              </w:rPr>
            </w:pPr>
          </w:p>
          <w:p>
            <w:pPr>
              <w:widowControl/>
              <w:jc w:val="center"/>
              <w:rPr>
                <w:rFonts w:cs="宋体"/>
                <w:color w:val="auto"/>
                <w:kern w:val="0"/>
                <w:szCs w:val="21"/>
              </w:rPr>
            </w:pPr>
          </w:p>
          <w:p>
            <w:pPr>
              <w:widowControl/>
              <w:jc w:val="center"/>
              <w:rPr>
                <w:rFonts w:cs="宋体"/>
                <w:color w:val="auto"/>
                <w:kern w:val="0"/>
                <w:szCs w:val="21"/>
              </w:rPr>
            </w:pPr>
          </w:p>
          <w:p>
            <w:pPr>
              <w:widowControl/>
              <w:jc w:val="center"/>
              <w:rPr>
                <w:rFonts w:cs="宋体"/>
                <w:color w:val="auto"/>
                <w:kern w:val="0"/>
                <w:szCs w:val="21"/>
              </w:rPr>
            </w:pPr>
          </w:p>
          <w:p>
            <w:pPr>
              <w:widowControl/>
              <w:jc w:val="center"/>
              <w:rPr>
                <w:rFonts w:cs="宋体"/>
                <w:color w:val="auto"/>
                <w:kern w:val="0"/>
                <w:szCs w:val="21"/>
              </w:rPr>
            </w:pPr>
          </w:p>
          <w:p>
            <w:pPr>
              <w:widowControl/>
              <w:jc w:val="center"/>
              <w:rPr>
                <w:rFonts w:cs="宋体"/>
                <w:color w:val="auto"/>
                <w:kern w:val="0"/>
                <w:szCs w:val="21"/>
              </w:rPr>
            </w:pPr>
          </w:p>
          <w:p>
            <w:pPr>
              <w:widowControl/>
              <w:jc w:val="center"/>
              <w:rPr>
                <w:rFonts w:cs="宋体"/>
                <w:color w:val="auto"/>
                <w:kern w:val="0"/>
                <w:szCs w:val="21"/>
              </w:rPr>
            </w:pPr>
          </w:p>
          <w:p>
            <w:pPr>
              <w:widowControl/>
              <w:jc w:val="center"/>
              <w:rPr>
                <w:rFonts w:cs="宋体"/>
                <w:color w:val="auto"/>
                <w:kern w:val="0"/>
                <w:szCs w:val="21"/>
              </w:rPr>
            </w:pPr>
          </w:p>
          <w:p>
            <w:pPr>
              <w:ind w:firstLine="210" w:firstLineChars="100"/>
              <w:jc w:val="center"/>
              <w:rPr>
                <w:rFonts w:cs="宋体"/>
                <w:color w:val="auto"/>
                <w:kern w:val="0"/>
                <w:szCs w:val="21"/>
              </w:rPr>
            </w:pPr>
            <w:r>
              <w:rPr>
                <w:rFonts w:hint="eastAsia" w:ascii="宋体" w:hAnsi="宋体" w:cs="宋体"/>
                <w:color w:val="auto"/>
                <w:kern w:val="0"/>
                <w:szCs w:val="21"/>
              </w:rPr>
              <w:t xml:space="preserve"> </w:t>
            </w:r>
            <w:r>
              <w:rPr>
                <w:rFonts w:ascii="宋体" w:hAnsi="宋体" w:cs="宋体"/>
                <w:color w:val="auto"/>
                <w:kern w:val="0"/>
                <w:szCs w:val="21"/>
              </w:rPr>
              <w:t xml:space="preserve">            </w:t>
            </w:r>
            <w:r>
              <w:rPr>
                <w:rFonts w:hint="eastAsia" w:cs="宋体"/>
                <w:color w:val="auto"/>
                <w:kern w:val="0"/>
                <w:szCs w:val="21"/>
              </w:rPr>
              <w:t>主席或副主席（签章）：</w:t>
            </w:r>
          </w:p>
          <w:p>
            <w:pPr>
              <w:ind w:firstLine="210" w:firstLineChars="100"/>
              <w:jc w:val="center"/>
              <w:rPr>
                <w:rFonts w:cs="宋体"/>
                <w:color w:val="auto"/>
                <w:kern w:val="0"/>
                <w:szCs w:val="21"/>
              </w:rPr>
            </w:pPr>
          </w:p>
          <w:p>
            <w:pPr>
              <w:wordWrap w:val="0"/>
              <w:ind w:firstLine="420"/>
              <w:jc w:val="right"/>
              <w:rPr>
                <w:color w:val="auto"/>
                <w:szCs w:val="21"/>
              </w:rPr>
            </w:pPr>
            <w:r>
              <w:rPr>
                <w:rFonts w:hint="eastAsia" w:cs="宋体"/>
                <w:color w:val="auto"/>
                <w:kern w:val="0"/>
                <w:szCs w:val="21"/>
              </w:rPr>
              <w:t xml:space="preserve"> </w:t>
            </w:r>
            <w:r>
              <w:rPr>
                <w:rFonts w:cs="宋体"/>
                <w:color w:val="auto"/>
                <w:kern w:val="0"/>
                <w:szCs w:val="21"/>
              </w:rPr>
              <w:t xml:space="preserve"> </w:t>
            </w:r>
            <w:r>
              <w:rPr>
                <w:rFonts w:hint="eastAsia" w:cs="宋体"/>
                <w:color w:val="auto"/>
                <w:kern w:val="0"/>
                <w:szCs w:val="21"/>
              </w:rPr>
              <w:t xml:space="preserve">年 </w:t>
            </w:r>
            <w:r>
              <w:rPr>
                <w:rFonts w:cs="宋体"/>
                <w:color w:val="auto"/>
                <w:kern w:val="0"/>
                <w:szCs w:val="21"/>
              </w:rPr>
              <w:t xml:space="preserve">  </w:t>
            </w:r>
            <w:r>
              <w:rPr>
                <w:rFonts w:hint="eastAsia" w:cs="宋体"/>
                <w:color w:val="auto"/>
                <w:kern w:val="0"/>
                <w:szCs w:val="21"/>
              </w:rPr>
              <w:t xml:space="preserve">月 </w:t>
            </w:r>
            <w:r>
              <w:rPr>
                <w:rFonts w:cs="宋体"/>
                <w:color w:val="auto"/>
                <w:kern w:val="0"/>
                <w:szCs w:val="21"/>
              </w:rPr>
              <w:t xml:space="preserve">  </w:t>
            </w:r>
            <w:r>
              <w:rPr>
                <w:rFonts w:hint="eastAsia" w:cs="宋体"/>
                <w:color w:val="auto"/>
                <w:kern w:val="0"/>
                <w:szCs w:val="21"/>
              </w:rPr>
              <w:t xml:space="preserve">日 </w:t>
            </w:r>
            <w:r>
              <w:rPr>
                <w:rFonts w:cs="宋体"/>
                <w:color w:val="auto"/>
                <w:kern w:val="0"/>
                <w:szCs w:val="21"/>
              </w:rPr>
              <w:t xml:space="preserve">  </w:t>
            </w:r>
          </w:p>
        </w:tc>
      </w:tr>
    </w:tbl>
    <w:p>
      <w:pPr>
        <w:rPr>
          <w:color w:val="auto"/>
        </w:rPr>
      </w:pPr>
    </w:p>
    <w:p>
      <w:pPr>
        <w:spacing w:line="360" w:lineRule="auto"/>
        <w:rPr>
          <w:rFonts w:hint="eastAsia" w:ascii="仿宋" w:hAnsi="仿宋" w:eastAsia="仿宋" w:cs="仿宋"/>
          <w:b/>
          <w:color w:val="auto"/>
          <w:sz w:val="24"/>
        </w:rPr>
      </w:pPr>
    </w:p>
    <w:p>
      <w:pPr>
        <w:spacing w:line="360" w:lineRule="auto"/>
        <w:rPr>
          <w:rFonts w:ascii="仿宋" w:hAnsi="仿宋" w:eastAsia="仿宋" w:cs="仿宋"/>
          <w:b/>
          <w:color w:val="auto"/>
          <w:sz w:val="24"/>
        </w:rPr>
      </w:pPr>
      <w:r>
        <w:rPr>
          <w:rFonts w:hint="eastAsia" w:ascii="仿宋" w:hAnsi="仿宋" w:eastAsia="仿宋" w:cs="仿宋"/>
          <w:b/>
          <w:color w:val="auto"/>
          <w:sz w:val="24"/>
        </w:rPr>
        <w:t>附件3</w:t>
      </w:r>
    </w:p>
    <w:p>
      <w:pPr>
        <w:widowControl/>
        <w:spacing w:after="240"/>
        <w:jc w:val="center"/>
        <w:outlineLvl w:val="1"/>
        <w:rPr>
          <w:rFonts w:ascii="仿宋_GB2312" w:eastAsia="仿宋_GB2312"/>
          <w:color w:val="auto"/>
          <w:sz w:val="24"/>
        </w:rPr>
      </w:pPr>
      <w:r>
        <w:rPr>
          <w:rFonts w:hint="eastAsia" w:ascii="Cambria" w:hAnsi="Cambria" w:cs="宋体"/>
          <w:b/>
          <w:color w:val="auto"/>
          <w:kern w:val="0"/>
          <w:sz w:val="36"/>
        </w:rPr>
        <w:t>中南大学研究生学位论文自评表</w:t>
      </w:r>
    </w:p>
    <w:tbl>
      <w:tblPr>
        <w:tblStyle w:val="5"/>
        <w:tblW w:w="957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2"/>
        <w:gridCol w:w="6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3092" w:type="dxa"/>
            <w:tcBorders>
              <w:bottom w:val="single" w:color="auto" w:sz="4" w:space="0"/>
            </w:tcBorders>
            <w:vAlign w:val="center"/>
          </w:tcPr>
          <w:p>
            <w:pPr>
              <w:rPr>
                <w:rFonts w:ascii="仿宋" w:hAnsi="仿宋" w:eastAsia="仿宋"/>
                <w:color w:val="auto"/>
                <w:sz w:val="24"/>
              </w:rPr>
            </w:pPr>
            <w:r>
              <w:rPr>
                <w:rFonts w:hint="eastAsia" w:ascii="仿宋" w:hAnsi="仿宋" w:eastAsia="仿宋"/>
                <w:color w:val="auto"/>
                <w:sz w:val="24"/>
              </w:rPr>
              <w:t xml:space="preserve">学号：                         </w:t>
            </w:r>
          </w:p>
        </w:tc>
        <w:tc>
          <w:tcPr>
            <w:tcW w:w="6478" w:type="dxa"/>
            <w:tcBorders>
              <w:bottom w:val="single" w:color="auto" w:sz="4" w:space="0"/>
            </w:tcBorders>
            <w:vAlign w:val="center"/>
          </w:tcPr>
          <w:p>
            <w:pPr>
              <w:widowControl/>
              <w:rPr>
                <w:rFonts w:ascii="仿宋" w:hAnsi="仿宋" w:eastAsia="仿宋"/>
                <w:color w:val="auto"/>
                <w:sz w:val="24"/>
              </w:rPr>
            </w:pPr>
            <w:r>
              <w:rPr>
                <w:rFonts w:hint="eastAsia" w:ascii="仿宋" w:hAnsi="仿宋" w:eastAsia="仿宋"/>
                <w:color w:val="auto"/>
                <w:sz w:val="24"/>
              </w:rPr>
              <w:t>学科专业：（自主设置二级学科和交叉学科需加括号注明）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5" w:hRule="atLeast"/>
        </w:trPr>
        <w:tc>
          <w:tcPr>
            <w:tcW w:w="9570" w:type="dxa"/>
            <w:gridSpan w:val="2"/>
            <w:tcBorders>
              <w:bottom w:val="single" w:color="auto" w:sz="4" w:space="0"/>
            </w:tcBorders>
          </w:tcPr>
          <w:p>
            <w:pPr>
              <w:pBdr>
                <w:bottom w:val="single" w:color="auto" w:sz="6" w:space="1"/>
              </w:pBdr>
              <w:tabs>
                <w:tab w:val="center" w:pos="4153"/>
                <w:tab w:val="right" w:pos="8306"/>
              </w:tabs>
              <w:snapToGrid w:val="0"/>
              <w:jc w:val="center"/>
              <w:rPr>
                <w:rFonts w:ascii="仿宋" w:hAnsi="仿宋" w:eastAsia="仿宋"/>
                <w:color w:val="auto"/>
                <w:sz w:val="24"/>
              </w:rPr>
            </w:pPr>
            <w:r>
              <w:rPr>
                <w:rFonts w:hint="eastAsia" w:ascii="仿宋" w:hAnsi="仿宋" w:eastAsia="仿宋"/>
                <w:color w:val="auto"/>
                <w:sz w:val="24"/>
              </w:rPr>
              <w:t>创新性综述(要求简洁明了,最多写5项,每项不超过100字,并标注对应的学位论文章节)</w:t>
            </w:r>
          </w:p>
          <w:p>
            <w:pPr>
              <w:keepNext/>
              <w:keepLines/>
              <w:spacing w:before="260" w:after="260" w:line="416" w:lineRule="auto"/>
              <w:rPr>
                <w:rFonts w:ascii="仿宋" w:hAnsi="仿宋" w:eastAsia="仿宋"/>
                <w:color w:val="auto"/>
                <w:sz w:val="24"/>
              </w:rPr>
            </w:pPr>
          </w:p>
          <w:p>
            <w:pPr>
              <w:keepNext/>
              <w:keepLines/>
              <w:spacing w:before="260" w:after="260" w:line="416" w:lineRule="auto"/>
              <w:rPr>
                <w:rFonts w:ascii="仿宋" w:hAnsi="仿宋" w:eastAsia="仿宋"/>
                <w:color w:val="auto"/>
                <w:sz w:val="24"/>
              </w:rPr>
            </w:pPr>
          </w:p>
          <w:p>
            <w:pPr>
              <w:keepNext/>
              <w:keepLines/>
              <w:spacing w:before="260" w:after="260" w:line="416" w:lineRule="auto"/>
              <w:rPr>
                <w:rFonts w:ascii="仿宋" w:hAnsi="仿宋" w:eastAsia="仿宋"/>
                <w:color w:val="auto"/>
                <w:sz w:val="24"/>
              </w:rPr>
            </w:pPr>
          </w:p>
          <w:p>
            <w:pPr>
              <w:keepNext/>
              <w:keepLines/>
              <w:spacing w:before="260" w:after="260" w:line="416" w:lineRule="auto"/>
              <w:rPr>
                <w:rFonts w:ascii="仿宋" w:hAnsi="仿宋" w:eastAsia="仿宋"/>
                <w:color w:val="auto"/>
                <w:sz w:val="24"/>
              </w:rPr>
            </w:pPr>
          </w:p>
          <w:p>
            <w:pPr>
              <w:keepNext/>
              <w:keepLines/>
              <w:spacing w:before="260" w:after="260" w:line="416" w:lineRule="auto"/>
              <w:rPr>
                <w:rFonts w:ascii="仿宋" w:hAnsi="仿宋" w:eastAsia="仿宋"/>
                <w:color w:val="auto"/>
                <w:sz w:val="24"/>
              </w:rPr>
            </w:pPr>
          </w:p>
          <w:p>
            <w:pPr>
              <w:keepNext/>
              <w:keepLines/>
              <w:spacing w:before="260" w:after="260" w:line="416" w:lineRule="auto"/>
              <w:rPr>
                <w:rFonts w:ascii="仿宋" w:hAnsi="仿宋" w:eastAsia="仿宋"/>
                <w:color w:val="auto"/>
                <w:sz w:val="24"/>
              </w:rPr>
            </w:pPr>
            <w:r>
              <w:rPr>
                <w:rFonts w:hint="eastAsia" w:ascii="仿宋" w:hAnsi="仿宋" w:eastAsia="仿宋"/>
                <w:color w:val="auto"/>
                <w:sz w:val="24"/>
              </w:rPr>
              <w:t>有待完善之处（可加附页）</w:t>
            </w:r>
          </w:p>
          <w:p>
            <w:pPr>
              <w:keepNext/>
              <w:keepLines/>
              <w:spacing w:before="260" w:after="260" w:line="416" w:lineRule="auto"/>
              <w:rPr>
                <w:rFonts w:ascii="仿宋" w:hAnsi="仿宋" w:eastAsia="仿宋"/>
                <w:color w:val="auto"/>
                <w:sz w:val="24"/>
              </w:rPr>
            </w:pPr>
          </w:p>
          <w:p>
            <w:pPr>
              <w:rPr>
                <w:rFonts w:ascii="仿宋" w:hAnsi="仿宋" w:eastAsia="仿宋"/>
                <w:color w:val="auto"/>
                <w:szCs w:val="21"/>
              </w:rPr>
            </w:pPr>
          </w:p>
          <w:p>
            <w:pPr>
              <w:rPr>
                <w:rFonts w:ascii="仿宋" w:hAnsi="仿宋" w:eastAsia="仿宋"/>
                <w:color w:val="auto"/>
                <w:szCs w:val="21"/>
              </w:rPr>
            </w:pPr>
          </w:p>
          <w:p>
            <w:pPr>
              <w:rPr>
                <w:rFonts w:ascii="仿宋" w:hAnsi="仿宋" w:eastAsia="仿宋"/>
                <w:color w:val="auto"/>
                <w:szCs w:val="21"/>
              </w:rPr>
            </w:pPr>
          </w:p>
          <w:p>
            <w:pPr>
              <w:rPr>
                <w:rFonts w:ascii="仿宋" w:hAnsi="仿宋" w:eastAsia="仿宋"/>
                <w:color w:val="auto"/>
                <w:szCs w:val="21"/>
              </w:rPr>
            </w:pPr>
          </w:p>
          <w:p>
            <w:pPr>
              <w:rPr>
                <w:rFonts w:ascii="仿宋" w:hAnsi="仿宋" w:eastAsia="仿宋"/>
                <w:color w:val="auto"/>
                <w:szCs w:val="21"/>
              </w:rPr>
            </w:pPr>
          </w:p>
          <w:p>
            <w:pPr>
              <w:rPr>
                <w:rFonts w:ascii="仿宋" w:hAnsi="仿宋" w:eastAsia="仿宋"/>
                <w:color w:val="auto"/>
                <w:szCs w:val="21"/>
              </w:rPr>
            </w:pPr>
          </w:p>
          <w:p>
            <w:pPr>
              <w:rPr>
                <w:rFonts w:ascii="仿宋" w:hAnsi="仿宋" w:eastAsia="仿宋"/>
                <w:color w:val="auto"/>
                <w:szCs w:val="21"/>
              </w:rPr>
            </w:pPr>
          </w:p>
          <w:p>
            <w:pPr>
              <w:rPr>
                <w:rFonts w:ascii="仿宋" w:hAnsi="仿宋" w:eastAsia="仿宋"/>
                <w:color w:val="auto"/>
                <w:szCs w:val="21"/>
              </w:rPr>
            </w:pPr>
          </w:p>
          <w:p>
            <w:pPr>
              <w:rPr>
                <w:rFonts w:ascii="仿宋" w:hAnsi="仿宋" w:eastAsia="仿宋"/>
                <w:color w:val="auto"/>
                <w:szCs w:val="21"/>
              </w:rPr>
            </w:pPr>
          </w:p>
          <w:p>
            <w:pPr>
              <w:rPr>
                <w:rFonts w:ascii="仿宋" w:hAnsi="仿宋" w:eastAsia="仿宋"/>
                <w:color w:val="auto"/>
                <w:szCs w:val="21"/>
              </w:rPr>
            </w:pPr>
          </w:p>
          <w:p>
            <w:pPr>
              <w:rPr>
                <w:rFonts w:ascii="仿宋" w:hAnsi="仿宋" w:eastAsia="仿宋"/>
                <w:color w:val="auto"/>
                <w:szCs w:val="21"/>
              </w:rPr>
            </w:pPr>
          </w:p>
          <w:p>
            <w:pPr>
              <w:rPr>
                <w:rFonts w:ascii="仿宋" w:hAnsi="仿宋" w:eastAsia="仿宋"/>
                <w:color w:val="auto"/>
                <w:szCs w:val="21"/>
              </w:rPr>
            </w:pPr>
          </w:p>
          <w:p>
            <w:pPr>
              <w:keepNext/>
              <w:keepLines/>
              <w:spacing w:before="260" w:after="260" w:line="416" w:lineRule="auto"/>
              <w:rPr>
                <w:rFonts w:ascii="仿宋" w:hAnsi="仿宋" w:eastAsia="仿宋"/>
                <w:color w:val="auto"/>
                <w:szCs w:val="21"/>
              </w:rPr>
            </w:pPr>
          </w:p>
          <w:p>
            <w:pPr>
              <w:rPr>
                <w:rFonts w:ascii="仿宋" w:hAnsi="仿宋" w:eastAsia="仿宋"/>
                <w:color w:val="auto"/>
                <w:szCs w:val="21"/>
              </w:rPr>
            </w:pPr>
          </w:p>
        </w:tc>
      </w:tr>
    </w:tbl>
    <w:p>
      <w:pPr>
        <w:rPr>
          <w:rFonts w:ascii="宋体" w:hAnsi="宋体"/>
          <w:color w:val="auto"/>
          <w:sz w:val="24"/>
        </w:rPr>
      </w:pPr>
    </w:p>
    <w:tbl>
      <w:tblPr>
        <w:tblStyle w:val="5"/>
        <w:tblW w:w="9851"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6013"/>
        <w:gridCol w:w="1090"/>
        <w:gridCol w:w="105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851" w:type="dxa"/>
            <w:gridSpan w:val="5"/>
            <w:vAlign w:val="center"/>
          </w:tcPr>
          <w:p>
            <w:pPr>
              <w:jc w:val="center"/>
              <w:rPr>
                <w:rFonts w:ascii="仿宋" w:hAnsi="仿宋" w:eastAsia="仿宋"/>
                <w:color w:val="auto"/>
                <w:sz w:val="24"/>
              </w:rPr>
            </w:pPr>
            <w:r>
              <w:rPr>
                <w:rFonts w:hint="eastAsia" w:ascii="仿宋" w:hAnsi="仿宋" w:eastAsia="仿宋"/>
                <w:color w:val="auto"/>
                <w:sz w:val="24"/>
              </w:rPr>
              <w:t>研究生学位论文主要研究成果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778" w:type="dxa"/>
            <w:vAlign w:val="center"/>
          </w:tcPr>
          <w:p>
            <w:pPr>
              <w:adjustRightInd w:val="0"/>
              <w:snapToGrid w:val="0"/>
              <w:rPr>
                <w:rFonts w:ascii="仿宋" w:hAnsi="仿宋" w:eastAsia="仿宋"/>
                <w:color w:val="auto"/>
                <w:sz w:val="24"/>
              </w:rPr>
            </w:pPr>
            <w:r>
              <w:rPr>
                <w:rFonts w:hint="eastAsia" w:ascii="仿宋" w:hAnsi="仿宋" w:eastAsia="仿宋"/>
                <w:color w:val="auto"/>
                <w:sz w:val="24"/>
              </w:rPr>
              <w:t>序号</w:t>
            </w:r>
          </w:p>
        </w:tc>
        <w:tc>
          <w:tcPr>
            <w:tcW w:w="6013" w:type="dxa"/>
            <w:vAlign w:val="center"/>
          </w:tcPr>
          <w:p>
            <w:pPr>
              <w:adjustRightInd w:val="0"/>
              <w:snapToGrid w:val="0"/>
              <w:spacing w:line="240" w:lineRule="atLeast"/>
              <w:rPr>
                <w:rFonts w:ascii="仿宋" w:hAnsi="仿宋" w:eastAsia="仿宋"/>
                <w:color w:val="auto"/>
                <w:sz w:val="24"/>
              </w:rPr>
            </w:pPr>
            <w:r>
              <w:rPr>
                <w:rFonts w:hint="eastAsia" w:ascii="仿宋" w:hAnsi="仿宋" w:eastAsia="仿宋"/>
                <w:color w:val="auto"/>
                <w:sz w:val="24"/>
              </w:rPr>
              <w:t>含发表学术论文（题名、刊物名称、发表时间、卷期号、起讫页码）、科研获奖（项目名称、获奖时间、获奖人排名、奖励级别及等级）、授权专利（含专利名称、授权人、专利号、公告号）、专著（作者署名、专著名称、出版单位及时间）等。</w:t>
            </w:r>
          </w:p>
        </w:tc>
        <w:tc>
          <w:tcPr>
            <w:tcW w:w="1090" w:type="dxa"/>
            <w:vAlign w:val="center"/>
          </w:tcPr>
          <w:p>
            <w:pPr>
              <w:adjustRightInd w:val="0"/>
              <w:snapToGrid w:val="0"/>
              <w:spacing w:line="240" w:lineRule="atLeast"/>
              <w:rPr>
                <w:rFonts w:ascii="仿宋" w:hAnsi="仿宋" w:eastAsia="仿宋"/>
                <w:color w:val="auto"/>
                <w:sz w:val="24"/>
              </w:rPr>
            </w:pPr>
            <w:r>
              <w:rPr>
                <w:rFonts w:hint="eastAsia" w:ascii="仿宋" w:hAnsi="仿宋" w:eastAsia="仿宋"/>
                <w:color w:val="auto"/>
                <w:sz w:val="24"/>
              </w:rPr>
              <w:t>对应论文章节</w:t>
            </w:r>
          </w:p>
        </w:tc>
        <w:tc>
          <w:tcPr>
            <w:tcW w:w="1050" w:type="dxa"/>
            <w:vAlign w:val="center"/>
          </w:tcPr>
          <w:p>
            <w:pPr>
              <w:adjustRightInd w:val="0"/>
              <w:snapToGrid w:val="0"/>
              <w:jc w:val="center"/>
              <w:rPr>
                <w:rFonts w:ascii="仿宋" w:hAnsi="仿宋" w:eastAsia="仿宋"/>
                <w:color w:val="auto"/>
                <w:sz w:val="24"/>
              </w:rPr>
            </w:pPr>
            <w:r>
              <w:rPr>
                <w:rFonts w:hint="eastAsia" w:ascii="仿宋" w:hAnsi="仿宋" w:eastAsia="仿宋"/>
                <w:color w:val="auto"/>
                <w:sz w:val="24"/>
              </w:rPr>
              <w:t>排名</w:t>
            </w:r>
          </w:p>
        </w:tc>
        <w:tc>
          <w:tcPr>
            <w:tcW w:w="920" w:type="dxa"/>
            <w:vAlign w:val="center"/>
          </w:tcPr>
          <w:p>
            <w:pPr>
              <w:adjustRightInd w:val="0"/>
              <w:snapToGrid w:val="0"/>
              <w:jc w:val="center"/>
              <w:rPr>
                <w:rFonts w:ascii="仿宋" w:hAnsi="仿宋" w:eastAsia="仿宋"/>
                <w:color w:val="auto"/>
                <w:sz w:val="24"/>
              </w:rPr>
            </w:pPr>
            <w:r>
              <w:rPr>
                <w:rFonts w:hint="eastAsia" w:ascii="仿宋" w:hAnsi="仿宋" w:eastAsia="仿宋"/>
                <w:color w:val="auto"/>
                <w:sz w:val="24"/>
              </w:rPr>
              <w:t>检索情况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5" w:hRule="atLeast"/>
        </w:trPr>
        <w:tc>
          <w:tcPr>
            <w:tcW w:w="778" w:type="dxa"/>
          </w:tcPr>
          <w:p>
            <w:pPr>
              <w:rPr>
                <w:rFonts w:ascii="仿宋_GB2312" w:eastAsia="仿宋_GB2312"/>
                <w:b/>
                <w:color w:val="auto"/>
                <w:szCs w:val="21"/>
              </w:rPr>
            </w:pPr>
          </w:p>
        </w:tc>
        <w:tc>
          <w:tcPr>
            <w:tcW w:w="6013" w:type="dxa"/>
          </w:tcPr>
          <w:p>
            <w:pPr>
              <w:rPr>
                <w:rFonts w:ascii="仿宋_GB2312" w:eastAsia="仿宋_GB2312"/>
                <w:b/>
                <w:color w:val="auto"/>
                <w:szCs w:val="21"/>
              </w:rPr>
            </w:pPr>
          </w:p>
        </w:tc>
        <w:tc>
          <w:tcPr>
            <w:tcW w:w="1090" w:type="dxa"/>
          </w:tcPr>
          <w:p>
            <w:pPr>
              <w:rPr>
                <w:rFonts w:ascii="仿宋_GB2312" w:eastAsia="仿宋_GB2312"/>
                <w:b/>
                <w:color w:val="auto"/>
                <w:szCs w:val="21"/>
              </w:rPr>
            </w:pPr>
          </w:p>
        </w:tc>
        <w:tc>
          <w:tcPr>
            <w:tcW w:w="1050" w:type="dxa"/>
          </w:tcPr>
          <w:p>
            <w:pPr>
              <w:rPr>
                <w:rFonts w:ascii="仿宋_GB2312" w:eastAsia="仿宋_GB2312"/>
                <w:b/>
                <w:color w:val="auto"/>
                <w:szCs w:val="21"/>
              </w:rPr>
            </w:pPr>
          </w:p>
        </w:tc>
        <w:tc>
          <w:tcPr>
            <w:tcW w:w="920" w:type="dxa"/>
          </w:tcPr>
          <w:p>
            <w:pPr>
              <w:rPr>
                <w:rFonts w:ascii="仿宋_GB2312" w:eastAsia="仿宋_GB2312"/>
                <w:b/>
                <w:color w:val="auto"/>
                <w:szCs w:val="21"/>
              </w:rPr>
            </w:pPr>
          </w:p>
        </w:tc>
      </w:tr>
    </w:tbl>
    <w:p>
      <w:pPr>
        <w:rPr>
          <w:rFonts w:ascii="宋体" w:hAnsi="宋体"/>
          <w:color w:val="auto"/>
          <w:sz w:val="24"/>
        </w:rPr>
      </w:pPr>
    </w:p>
    <w:p>
      <w:pPr>
        <w:spacing w:line="360" w:lineRule="auto"/>
        <w:rPr>
          <w:rFonts w:ascii="仿宋" w:hAnsi="仿宋" w:eastAsia="仿宋" w:cs="仿宋"/>
          <w:b/>
          <w:color w:val="auto"/>
          <w:sz w:val="24"/>
        </w:rPr>
      </w:pPr>
      <w:r>
        <w:rPr>
          <w:rFonts w:hint="eastAsia" w:ascii="仿宋" w:hAnsi="仿宋" w:eastAsia="仿宋" w:cs="仿宋"/>
          <w:b/>
          <w:color w:val="auto"/>
          <w:sz w:val="24"/>
        </w:rPr>
        <w:t>附件4</w:t>
      </w:r>
    </w:p>
    <w:p>
      <w:pPr>
        <w:spacing w:line="360" w:lineRule="auto"/>
        <w:jc w:val="center"/>
        <w:rPr>
          <w:rFonts w:ascii="仿宋" w:hAnsi="仿宋" w:eastAsia="仿宋" w:cs="仿宋"/>
          <w:b/>
          <w:color w:val="auto"/>
          <w:sz w:val="28"/>
          <w:szCs w:val="28"/>
        </w:rPr>
      </w:pPr>
      <w:r>
        <w:rPr>
          <w:rFonts w:hint="eastAsia" w:ascii="仿宋" w:hAnsi="仿宋" w:eastAsia="仿宋" w:cs="仿宋"/>
          <w:b/>
          <w:color w:val="auto"/>
          <w:sz w:val="28"/>
          <w:szCs w:val="28"/>
        </w:rPr>
        <w:t>中南大学研究生学位论文修改报告书</w:t>
      </w:r>
    </w:p>
    <w:tbl>
      <w:tblPr>
        <w:tblStyle w:val="5"/>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58"/>
        <w:gridCol w:w="1570"/>
        <w:gridCol w:w="1445"/>
        <w:gridCol w:w="1507"/>
        <w:gridCol w:w="131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1158" w:type="dxa"/>
            <w:vAlign w:val="center"/>
          </w:tcPr>
          <w:p>
            <w:pPr>
              <w:jc w:val="center"/>
              <w:rPr>
                <w:rFonts w:ascii="仿宋" w:hAnsi="仿宋" w:eastAsia="仿宋" w:cs="仿宋"/>
                <w:color w:val="auto"/>
                <w:sz w:val="24"/>
              </w:rPr>
            </w:pPr>
            <w:r>
              <w:rPr>
                <w:rFonts w:hint="eastAsia" w:ascii="仿宋" w:hAnsi="仿宋" w:eastAsia="仿宋" w:cs="仿宋"/>
                <w:color w:val="auto"/>
                <w:sz w:val="24"/>
              </w:rPr>
              <w:t>姓名</w:t>
            </w:r>
          </w:p>
        </w:tc>
        <w:tc>
          <w:tcPr>
            <w:tcW w:w="1570" w:type="dxa"/>
            <w:vAlign w:val="center"/>
          </w:tcPr>
          <w:p>
            <w:pPr>
              <w:jc w:val="center"/>
              <w:rPr>
                <w:rFonts w:ascii="仿宋" w:hAnsi="仿宋" w:eastAsia="仿宋" w:cs="仿宋"/>
                <w:color w:val="auto"/>
                <w:sz w:val="24"/>
              </w:rPr>
            </w:pPr>
          </w:p>
        </w:tc>
        <w:tc>
          <w:tcPr>
            <w:tcW w:w="1445" w:type="dxa"/>
            <w:vAlign w:val="center"/>
          </w:tcPr>
          <w:p>
            <w:pPr>
              <w:jc w:val="center"/>
              <w:rPr>
                <w:rFonts w:ascii="仿宋" w:hAnsi="仿宋" w:eastAsia="仿宋" w:cs="仿宋"/>
                <w:color w:val="auto"/>
                <w:sz w:val="24"/>
              </w:rPr>
            </w:pPr>
            <w:r>
              <w:rPr>
                <w:rFonts w:hint="eastAsia" w:ascii="仿宋" w:hAnsi="仿宋" w:eastAsia="仿宋" w:cs="仿宋"/>
                <w:color w:val="auto"/>
                <w:sz w:val="24"/>
              </w:rPr>
              <w:t>学号</w:t>
            </w:r>
          </w:p>
        </w:tc>
        <w:tc>
          <w:tcPr>
            <w:tcW w:w="1507" w:type="dxa"/>
            <w:vAlign w:val="center"/>
          </w:tcPr>
          <w:p>
            <w:pPr>
              <w:jc w:val="center"/>
              <w:rPr>
                <w:rFonts w:ascii="仿宋" w:hAnsi="仿宋" w:eastAsia="仿宋" w:cs="仿宋"/>
                <w:color w:val="auto"/>
                <w:sz w:val="24"/>
              </w:rPr>
            </w:pPr>
          </w:p>
        </w:tc>
        <w:tc>
          <w:tcPr>
            <w:tcW w:w="1315" w:type="dxa"/>
            <w:vAlign w:val="center"/>
          </w:tcPr>
          <w:p>
            <w:pPr>
              <w:jc w:val="center"/>
              <w:rPr>
                <w:rFonts w:ascii="仿宋" w:hAnsi="仿宋" w:eastAsia="仿宋" w:cs="仿宋"/>
                <w:color w:val="auto"/>
                <w:sz w:val="24"/>
              </w:rPr>
            </w:pPr>
            <w:r>
              <w:rPr>
                <w:rFonts w:hint="eastAsia" w:ascii="仿宋" w:hAnsi="仿宋" w:eastAsia="仿宋" w:cs="仿宋"/>
                <w:color w:val="auto"/>
                <w:sz w:val="24"/>
              </w:rPr>
              <w:t>培养层次</w:t>
            </w:r>
          </w:p>
        </w:tc>
        <w:tc>
          <w:tcPr>
            <w:tcW w:w="1425" w:type="dxa"/>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1158" w:type="dxa"/>
            <w:vAlign w:val="center"/>
          </w:tcPr>
          <w:p>
            <w:pPr>
              <w:jc w:val="center"/>
              <w:rPr>
                <w:rFonts w:ascii="仿宋" w:hAnsi="仿宋" w:eastAsia="仿宋" w:cs="仿宋"/>
                <w:color w:val="auto"/>
                <w:sz w:val="24"/>
              </w:rPr>
            </w:pPr>
            <w:r>
              <w:rPr>
                <w:rFonts w:hint="eastAsia" w:ascii="仿宋" w:hAnsi="仿宋" w:eastAsia="仿宋" w:cs="仿宋"/>
                <w:color w:val="auto"/>
                <w:sz w:val="24"/>
              </w:rPr>
              <w:t>专业</w:t>
            </w:r>
          </w:p>
        </w:tc>
        <w:tc>
          <w:tcPr>
            <w:tcW w:w="1570" w:type="dxa"/>
            <w:vAlign w:val="center"/>
          </w:tcPr>
          <w:p>
            <w:pPr>
              <w:jc w:val="center"/>
              <w:rPr>
                <w:rFonts w:ascii="仿宋" w:hAnsi="仿宋" w:eastAsia="仿宋" w:cs="仿宋"/>
                <w:color w:val="auto"/>
                <w:sz w:val="24"/>
              </w:rPr>
            </w:pPr>
          </w:p>
        </w:tc>
        <w:tc>
          <w:tcPr>
            <w:tcW w:w="1445" w:type="dxa"/>
            <w:vAlign w:val="center"/>
          </w:tcPr>
          <w:p>
            <w:pPr>
              <w:jc w:val="center"/>
              <w:rPr>
                <w:rFonts w:ascii="仿宋" w:hAnsi="仿宋" w:eastAsia="仿宋" w:cs="仿宋"/>
                <w:color w:val="auto"/>
                <w:sz w:val="24"/>
              </w:rPr>
            </w:pPr>
            <w:r>
              <w:rPr>
                <w:rFonts w:hint="eastAsia" w:ascii="仿宋" w:hAnsi="仿宋" w:eastAsia="仿宋" w:cs="仿宋"/>
                <w:color w:val="auto"/>
                <w:sz w:val="24"/>
              </w:rPr>
              <w:t>研究方向</w:t>
            </w:r>
          </w:p>
        </w:tc>
        <w:tc>
          <w:tcPr>
            <w:tcW w:w="4247" w:type="dxa"/>
            <w:gridSpan w:val="3"/>
            <w:vAlign w:val="center"/>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1158" w:type="dxa"/>
            <w:vAlign w:val="center"/>
          </w:tcPr>
          <w:p>
            <w:pPr>
              <w:jc w:val="center"/>
              <w:rPr>
                <w:rFonts w:ascii="仿宋" w:hAnsi="仿宋" w:eastAsia="仿宋" w:cs="仿宋"/>
                <w:color w:val="auto"/>
                <w:sz w:val="24"/>
              </w:rPr>
            </w:pPr>
            <w:r>
              <w:rPr>
                <w:rFonts w:hint="eastAsia" w:ascii="仿宋" w:hAnsi="仿宋" w:eastAsia="仿宋" w:cs="仿宋"/>
                <w:color w:val="auto"/>
                <w:sz w:val="24"/>
              </w:rPr>
              <w:t>二级单位</w:t>
            </w:r>
          </w:p>
        </w:tc>
        <w:tc>
          <w:tcPr>
            <w:tcW w:w="4522" w:type="dxa"/>
            <w:gridSpan w:val="3"/>
            <w:vAlign w:val="center"/>
          </w:tcPr>
          <w:p>
            <w:pPr>
              <w:jc w:val="center"/>
              <w:rPr>
                <w:rFonts w:ascii="仿宋" w:hAnsi="仿宋" w:eastAsia="仿宋" w:cs="仿宋"/>
                <w:color w:val="auto"/>
                <w:sz w:val="24"/>
              </w:rPr>
            </w:pPr>
          </w:p>
        </w:tc>
        <w:tc>
          <w:tcPr>
            <w:tcW w:w="1315" w:type="dxa"/>
            <w:vAlign w:val="center"/>
          </w:tcPr>
          <w:p>
            <w:pPr>
              <w:jc w:val="center"/>
              <w:rPr>
                <w:rFonts w:ascii="仿宋" w:hAnsi="仿宋" w:eastAsia="仿宋" w:cs="仿宋"/>
                <w:color w:val="auto"/>
                <w:sz w:val="24"/>
              </w:rPr>
            </w:pPr>
            <w:r>
              <w:rPr>
                <w:rFonts w:hint="eastAsia" w:ascii="仿宋" w:hAnsi="仿宋" w:eastAsia="仿宋" w:cs="仿宋"/>
                <w:color w:val="auto"/>
                <w:sz w:val="24"/>
              </w:rPr>
              <w:t>指导教师</w:t>
            </w:r>
          </w:p>
        </w:tc>
        <w:tc>
          <w:tcPr>
            <w:tcW w:w="1425" w:type="dxa"/>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6" w:hRule="atLeast"/>
          <w:jc w:val="center"/>
        </w:trPr>
        <w:tc>
          <w:tcPr>
            <w:tcW w:w="1158" w:type="dxa"/>
            <w:vAlign w:val="center"/>
          </w:tcPr>
          <w:p>
            <w:pPr>
              <w:jc w:val="center"/>
              <w:rPr>
                <w:rFonts w:ascii="仿宋" w:hAnsi="仿宋" w:eastAsia="仿宋" w:cs="仿宋"/>
                <w:color w:val="auto"/>
                <w:sz w:val="24"/>
              </w:rPr>
            </w:pPr>
            <w:r>
              <w:rPr>
                <w:rFonts w:hint="eastAsia" w:ascii="仿宋" w:hAnsi="仿宋" w:eastAsia="仿宋" w:cs="仿宋"/>
                <w:color w:val="auto"/>
                <w:sz w:val="24"/>
              </w:rPr>
              <w:t>学位论文题目</w:t>
            </w:r>
          </w:p>
        </w:tc>
        <w:tc>
          <w:tcPr>
            <w:tcW w:w="7262" w:type="dxa"/>
            <w:gridSpan w:val="5"/>
          </w:tcPr>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07" w:hRule="atLeast"/>
          <w:jc w:val="center"/>
        </w:trPr>
        <w:tc>
          <w:tcPr>
            <w:tcW w:w="1158" w:type="dxa"/>
          </w:tcPr>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rPr>
              <w:t>论文修改情况说明（需针对评阅人意见逐条修订或做出相应说明）</w:t>
            </w:r>
          </w:p>
          <w:p>
            <w:pPr>
              <w:rPr>
                <w:rFonts w:ascii="仿宋" w:hAnsi="仿宋" w:eastAsia="仿宋" w:cs="仿宋"/>
                <w:color w:val="auto"/>
                <w:sz w:val="24"/>
              </w:rPr>
            </w:pPr>
          </w:p>
        </w:tc>
        <w:tc>
          <w:tcPr>
            <w:tcW w:w="7262" w:type="dxa"/>
            <w:gridSpan w:val="5"/>
          </w:tcPr>
          <w:p>
            <w:pPr>
              <w:ind w:firstLine="4200" w:firstLineChars="1750"/>
              <w:rPr>
                <w:rFonts w:ascii="仿宋" w:hAnsi="仿宋" w:eastAsia="仿宋" w:cs="仿宋"/>
                <w:color w:val="auto"/>
                <w:sz w:val="24"/>
              </w:rPr>
            </w:pPr>
          </w:p>
          <w:p>
            <w:pPr>
              <w:ind w:firstLine="4200" w:firstLineChars="1750"/>
              <w:rPr>
                <w:rFonts w:ascii="仿宋" w:hAnsi="仿宋" w:eastAsia="仿宋" w:cs="仿宋"/>
                <w:color w:val="auto"/>
                <w:sz w:val="24"/>
              </w:rPr>
            </w:pPr>
          </w:p>
          <w:p>
            <w:pPr>
              <w:ind w:firstLine="4200" w:firstLineChars="1750"/>
              <w:rPr>
                <w:rFonts w:ascii="仿宋" w:hAnsi="仿宋" w:eastAsia="仿宋" w:cs="仿宋"/>
                <w:color w:val="auto"/>
                <w:sz w:val="24"/>
              </w:rPr>
            </w:pPr>
          </w:p>
          <w:p>
            <w:pPr>
              <w:ind w:firstLine="4200" w:firstLineChars="1750"/>
              <w:rPr>
                <w:rFonts w:ascii="仿宋" w:hAnsi="仿宋" w:eastAsia="仿宋" w:cs="仿宋"/>
                <w:color w:val="auto"/>
                <w:sz w:val="24"/>
              </w:rPr>
            </w:pPr>
          </w:p>
          <w:p>
            <w:pPr>
              <w:ind w:firstLine="4200" w:firstLineChars="1750"/>
              <w:rPr>
                <w:rFonts w:ascii="仿宋" w:hAnsi="仿宋" w:eastAsia="仿宋" w:cs="仿宋"/>
                <w:color w:val="auto"/>
                <w:sz w:val="24"/>
              </w:rPr>
            </w:pPr>
          </w:p>
          <w:p>
            <w:pPr>
              <w:ind w:firstLine="4200" w:firstLineChars="1750"/>
              <w:rPr>
                <w:rFonts w:ascii="仿宋" w:hAnsi="仿宋" w:eastAsia="仿宋" w:cs="仿宋"/>
                <w:color w:val="auto"/>
                <w:sz w:val="24"/>
              </w:rPr>
            </w:pPr>
          </w:p>
          <w:p>
            <w:pPr>
              <w:ind w:firstLine="4200" w:firstLineChars="1750"/>
              <w:rPr>
                <w:rFonts w:ascii="仿宋" w:hAnsi="仿宋" w:eastAsia="仿宋" w:cs="仿宋"/>
                <w:color w:val="auto"/>
                <w:sz w:val="24"/>
              </w:rPr>
            </w:pPr>
          </w:p>
          <w:p>
            <w:pPr>
              <w:ind w:firstLine="4200" w:firstLineChars="1750"/>
              <w:rPr>
                <w:rFonts w:ascii="仿宋" w:hAnsi="仿宋" w:eastAsia="仿宋" w:cs="仿宋"/>
                <w:color w:val="auto"/>
                <w:sz w:val="24"/>
              </w:rPr>
            </w:pPr>
          </w:p>
          <w:p>
            <w:pPr>
              <w:ind w:firstLine="4200" w:firstLineChars="1750"/>
              <w:rPr>
                <w:rFonts w:ascii="仿宋" w:hAnsi="仿宋" w:eastAsia="仿宋" w:cs="仿宋"/>
                <w:color w:val="auto"/>
                <w:sz w:val="24"/>
              </w:rPr>
            </w:pPr>
          </w:p>
          <w:p>
            <w:pPr>
              <w:rPr>
                <w:rFonts w:ascii="仿宋" w:hAnsi="仿宋" w:eastAsia="仿宋" w:cs="仿宋"/>
                <w:color w:val="auto"/>
                <w:sz w:val="24"/>
              </w:rPr>
            </w:pPr>
          </w:p>
          <w:p>
            <w:pPr>
              <w:spacing w:after="156" w:afterLines="50"/>
              <w:ind w:firstLine="3480" w:firstLineChars="1450"/>
              <w:rPr>
                <w:rFonts w:ascii="仿宋" w:hAnsi="仿宋" w:eastAsia="仿宋" w:cs="仿宋"/>
                <w:color w:val="auto"/>
                <w:sz w:val="24"/>
                <w:u w:val="single"/>
              </w:rPr>
            </w:pPr>
            <w:r>
              <w:rPr>
                <w:rFonts w:hint="eastAsia" w:ascii="仿宋" w:hAnsi="仿宋" w:eastAsia="仿宋" w:cs="仿宋"/>
                <w:color w:val="auto"/>
                <w:sz w:val="24"/>
              </w:rPr>
              <w:t>申请人（签名）：</w:t>
            </w:r>
          </w:p>
          <w:p>
            <w:pPr>
              <w:ind w:firstLine="3480" w:firstLineChars="1450"/>
              <w:rPr>
                <w:rFonts w:ascii="仿宋" w:hAnsi="仿宋" w:eastAsia="仿宋" w:cs="仿宋"/>
                <w:color w:val="auto"/>
                <w:sz w:val="24"/>
              </w:rPr>
            </w:pPr>
            <w:r>
              <w:rPr>
                <w:rFonts w:hint="eastAsia" w:ascii="仿宋" w:hAnsi="仿宋" w:eastAsia="仿宋" w:cs="仿宋"/>
                <w:color w:val="auto"/>
                <w:sz w:val="24"/>
              </w:rPr>
              <w:t>修改时间：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45" w:hRule="atLeast"/>
          <w:jc w:val="center"/>
        </w:trPr>
        <w:tc>
          <w:tcPr>
            <w:tcW w:w="1158" w:type="dxa"/>
            <w:vAlign w:val="center"/>
          </w:tcPr>
          <w:p>
            <w:pPr>
              <w:jc w:val="center"/>
              <w:rPr>
                <w:rFonts w:ascii="仿宋" w:hAnsi="仿宋" w:eastAsia="仿宋" w:cs="仿宋"/>
                <w:color w:val="auto"/>
                <w:sz w:val="24"/>
              </w:rPr>
            </w:pPr>
            <w:r>
              <w:rPr>
                <w:rFonts w:hint="eastAsia" w:ascii="仿宋" w:hAnsi="仿宋" w:eastAsia="仿宋" w:cs="仿宋"/>
                <w:color w:val="auto"/>
                <w:sz w:val="24"/>
              </w:rPr>
              <w:t>导</w:t>
            </w:r>
          </w:p>
          <w:p>
            <w:pPr>
              <w:jc w:val="center"/>
              <w:rPr>
                <w:rFonts w:ascii="仿宋" w:hAnsi="仿宋" w:eastAsia="仿宋" w:cs="仿宋"/>
                <w:color w:val="auto"/>
                <w:sz w:val="24"/>
              </w:rPr>
            </w:pPr>
            <w:r>
              <w:rPr>
                <w:rFonts w:hint="eastAsia" w:ascii="仿宋" w:hAnsi="仿宋" w:eastAsia="仿宋" w:cs="仿宋"/>
                <w:color w:val="auto"/>
                <w:sz w:val="24"/>
              </w:rPr>
              <w:t>师</w:t>
            </w:r>
          </w:p>
          <w:p>
            <w:pPr>
              <w:jc w:val="center"/>
              <w:rPr>
                <w:rFonts w:ascii="仿宋" w:hAnsi="仿宋" w:eastAsia="仿宋" w:cs="仿宋"/>
                <w:color w:val="auto"/>
                <w:sz w:val="24"/>
              </w:rPr>
            </w:pPr>
            <w:r>
              <w:rPr>
                <w:rFonts w:hint="eastAsia" w:ascii="仿宋" w:hAnsi="仿宋" w:eastAsia="仿宋" w:cs="仿宋"/>
                <w:color w:val="auto"/>
                <w:sz w:val="24"/>
              </w:rPr>
              <w:t>意</w:t>
            </w:r>
          </w:p>
          <w:p>
            <w:pPr>
              <w:jc w:val="center"/>
              <w:rPr>
                <w:rFonts w:ascii="仿宋" w:hAnsi="仿宋" w:eastAsia="仿宋" w:cs="仿宋"/>
                <w:color w:val="auto"/>
                <w:sz w:val="24"/>
              </w:rPr>
            </w:pPr>
            <w:r>
              <w:rPr>
                <w:rFonts w:hint="eastAsia" w:ascii="仿宋" w:hAnsi="仿宋" w:eastAsia="仿宋" w:cs="仿宋"/>
                <w:color w:val="auto"/>
                <w:sz w:val="24"/>
              </w:rPr>
              <w:t>见</w:t>
            </w:r>
          </w:p>
        </w:tc>
        <w:tc>
          <w:tcPr>
            <w:tcW w:w="7262" w:type="dxa"/>
            <w:gridSpan w:val="5"/>
          </w:tcPr>
          <w:p>
            <w:pPr>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rPr>
              <w:t>研究生是否已根据评阅人意见对论文逐条修订或答复：</w:t>
            </w: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rPr>
              <w:t xml:space="preserve">             是 □    否 □</w:t>
            </w:r>
          </w:p>
          <w:p>
            <w:pPr>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rPr>
              <w:t xml:space="preserve">                              导师签名：</w:t>
            </w:r>
          </w:p>
          <w:p>
            <w:pPr>
              <w:rPr>
                <w:rFonts w:ascii="仿宋" w:hAnsi="仿宋" w:eastAsia="仿宋" w:cs="仿宋"/>
                <w:color w:val="auto"/>
                <w:sz w:val="24"/>
              </w:rPr>
            </w:pPr>
            <w:r>
              <w:rPr>
                <w:rFonts w:hint="eastAsia" w:ascii="仿宋" w:hAnsi="仿宋" w:eastAsia="仿宋" w:cs="仿宋"/>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1158" w:type="dxa"/>
            <w:vAlign w:val="center"/>
          </w:tcPr>
          <w:p>
            <w:pPr>
              <w:jc w:val="center"/>
              <w:rPr>
                <w:rFonts w:ascii="仿宋" w:hAnsi="仿宋" w:eastAsia="仿宋" w:cs="仿宋"/>
                <w:color w:val="auto"/>
                <w:sz w:val="24"/>
              </w:rPr>
            </w:pPr>
            <w:r>
              <w:rPr>
                <w:rFonts w:hint="eastAsia" w:ascii="仿宋" w:hAnsi="仿宋" w:eastAsia="仿宋" w:cs="仿宋"/>
                <w:color w:val="auto"/>
                <w:sz w:val="24"/>
              </w:rPr>
              <w:t>专家组评审意见（评审结论为A、B的，忽略此项）</w:t>
            </w:r>
          </w:p>
        </w:tc>
        <w:tc>
          <w:tcPr>
            <w:tcW w:w="7262" w:type="dxa"/>
            <w:gridSpan w:val="5"/>
          </w:tcPr>
          <w:p>
            <w:pPr>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rPr>
              <w:t>该修订后的学位论文是否已满足答辩（重送审）的要求：</w:t>
            </w:r>
          </w:p>
          <w:p>
            <w:pPr>
              <w:ind w:firstLine="720" w:firstLineChars="300"/>
              <w:rPr>
                <w:rFonts w:ascii="仿宋" w:hAnsi="仿宋" w:eastAsia="仿宋" w:cs="仿宋"/>
                <w:color w:val="auto"/>
                <w:sz w:val="24"/>
              </w:rPr>
            </w:pPr>
          </w:p>
          <w:p>
            <w:pPr>
              <w:ind w:firstLine="720" w:firstLineChars="300"/>
              <w:rPr>
                <w:rFonts w:ascii="仿宋" w:hAnsi="仿宋" w:eastAsia="仿宋" w:cs="仿宋"/>
                <w:color w:val="auto"/>
                <w:sz w:val="24"/>
              </w:rPr>
            </w:pPr>
          </w:p>
          <w:p>
            <w:pPr>
              <w:ind w:firstLine="1560" w:firstLineChars="650"/>
              <w:rPr>
                <w:rFonts w:ascii="仿宋" w:hAnsi="仿宋" w:eastAsia="仿宋" w:cs="仿宋"/>
                <w:color w:val="auto"/>
                <w:sz w:val="24"/>
              </w:rPr>
            </w:pPr>
            <w:r>
              <w:rPr>
                <w:rFonts w:hint="eastAsia" w:ascii="仿宋" w:hAnsi="仿宋" w:eastAsia="仿宋" w:cs="仿宋"/>
                <w:color w:val="auto"/>
                <w:sz w:val="24"/>
              </w:rPr>
              <w:t>是 □    否 □</w:t>
            </w:r>
          </w:p>
          <w:p>
            <w:pPr>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rPr>
              <w:t xml:space="preserve">                              专家组签名：</w:t>
            </w:r>
          </w:p>
          <w:p>
            <w:pPr>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rPr>
              <w:t xml:space="preserve">                                    年       月      日</w:t>
            </w:r>
          </w:p>
        </w:tc>
      </w:tr>
    </w:tbl>
    <w:p>
      <w:pPr>
        <w:rPr>
          <w:color w:val="auto"/>
        </w:rPr>
      </w:pPr>
      <w:r>
        <w:rPr>
          <w:rFonts w:hint="eastAsia" w:ascii="仿宋" w:hAnsi="仿宋" w:eastAsia="仿宋" w:cs="仿宋"/>
          <w:color w:val="auto"/>
          <w:sz w:val="24"/>
        </w:rPr>
        <w:t xml:space="preserve">  注：评审结论为A、B的，本表由二级单位留存备查；评审结论有C、D、E的，      本表一式二份，一份存二级单位，一份存校学位办。</w:t>
      </w:r>
      <w:r>
        <w:rPr>
          <w:rFonts w:hint="eastAsia" w:eastAsia="仿宋" w:cs="宋体"/>
          <w:color w:val="auto"/>
          <w:sz w:val="24"/>
          <w:szCs w:val="18"/>
        </w:rPr>
        <w:t>保存期至少为学位授予后</w:t>
      </w:r>
      <w:r>
        <w:rPr>
          <w:rFonts w:hint="eastAsia" w:ascii="宋体" w:hAnsi="宋体" w:eastAsia="仿宋" w:cs="宋体"/>
          <w:color w:val="auto"/>
          <w:sz w:val="24"/>
        </w:rPr>
        <w:t>五</w:t>
      </w:r>
      <w:r>
        <w:rPr>
          <w:rFonts w:hint="eastAsia" w:eastAsia="仿宋" w:cs="宋体"/>
          <w:color w:val="auto"/>
          <w:sz w:val="24"/>
          <w:szCs w:val="18"/>
        </w:rPr>
        <w:t>年</w:t>
      </w:r>
    </w:p>
    <w:p>
      <w:pPr>
        <w:spacing w:line="360" w:lineRule="auto"/>
        <w:rPr>
          <w:rFonts w:ascii="宋体" w:hAnsi="宋体" w:cs="宋体"/>
          <w:color w:val="auto"/>
          <w:kern w:val="0"/>
          <w:sz w:val="24"/>
        </w:rPr>
      </w:pPr>
      <w:r>
        <w:rPr>
          <w:rFonts w:hint="eastAsia" w:ascii="仿宋" w:hAnsi="仿宋" w:eastAsia="仿宋" w:cs="仿宋"/>
          <w:b/>
          <w:color w:val="auto"/>
          <w:sz w:val="24"/>
        </w:rPr>
        <w:t>附件5</w:t>
      </w:r>
    </w:p>
    <w:p>
      <w:pPr>
        <w:widowControl/>
        <w:spacing w:line="520" w:lineRule="exact"/>
        <w:jc w:val="center"/>
        <w:rPr>
          <w:rFonts w:ascii="Cambria" w:hAnsi="Cambria" w:cs="宋体"/>
          <w:b/>
          <w:color w:val="auto"/>
          <w:kern w:val="0"/>
          <w:sz w:val="32"/>
          <w:szCs w:val="32"/>
        </w:rPr>
      </w:pPr>
      <w:r>
        <w:rPr>
          <w:rFonts w:hint="eastAsia" w:ascii="Cambria" w:hAnsi="Cambria" w:cs="宋体"/>
          <w:b/>
          <w:color w:val="auto"/>
          <w:kern w:val="0"/>
          <w:sz w:val="32"/>
          <w:szCs w:val="32"/>
        </w:rPr>
        <w:t>中南大学研究生学位论文重审申请表</w:t>
      </w:r>
    </w:p>
    <w:tbl>
      <w:tblPr>
        <w:tblStyle w:val="5"/>
        <w:tblW w:w="10571"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20" w:type="dxa"/>
          <w:bottom w:w="0" w:type="dxa"/>
          <w:right w:w="20" w:type="dxa"/>
        </w:tblCellMar>
      </w:tblPr>
      <w:tblGrid>
        <w:gridCol w:w="547"/>
        <w:gridCol w:w="807"/>
        <w:gridCol w:w="1045"/>
        <w:gridCol w:w="8"/>
        <w:gridCol w:w="288"/>
        <w:gridCol w:w="729"/>
        <w:gridCol w:w="282"/>
        <w:gridCol w:w="1166"/>
        <w:gridCol w:w="701"/>
        <w:gridCol w:w="454"/>
        <w:gridCol w:w="160"/>
        <w:gridCol w:w="559"/>
        <w:gridCol w:w="485"/>
        <w:gridCol w:w="74"/>
        <w:gridCol w:w="437"/>
        <w:gridCol w:w="157"/>
        <w:gridCol w:w="401"/>
        <w:gridCol w:w="367"/>
        <w:gridCol w:w="192"/>
        <w:gridCol w:w="426"/>
        <w:gridCol w:w="115"/>
        <w:gridCol w:w="18"/>
        <w:gridCol w:w="559"/>
        <w:gridCol w:w="594"/>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154" w:hRule="atLeast"/>
          <w:jc w:val="center"/>
        </w:trPr>
        <w:tc>
          <w:tcPr>
            <w:tcW w:w="1354" w:type="dxa"/>
            <w:gridSpan w:val="2"/>
            <w:tcBorders>
              <w:top w:val="outset" w:color="111111" w:sz="6" w:space="0"/>
              <w:left w:val="outset" w:color="111111" w:sz="6" w:space="0"/>
              <w:bottom w:val="outset" w:color="111111" w:sz="6"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学生姓名</w:t>
            </w:r>
          </w:p>
        </w:tc>
        <w:tc>
          <w:tcPr>
            <w:tcW w:w="1053" w:type="dxa"/>
            <w:gridSpan w:val="2"/>
            <w:tcBorders>
              <w:top w:val="outset" w:color="111111" w:sz="6" w:space="0"/>
              <w:left w:val="outset" w:color="111111" w:sz="6" w:space="0"/>
              <w:bottom w:val="outset" w:color="111111" w:sz="6" w:space="0"/>
              <w:right w:val="single" w:color="auto" w:sz="4" w:space="0"/>
            </w:tcBorders>
            <w:vAlign w:val="center"/>
          </w:tcPr>
          <w:p>
            <w:pPr>
              <w:jc w:val="center"/>
              <w:rPr>
                <w:rFonts w:ascii="仿宋" w:hAnsi="仿宋" w:eastAsia="仿宋" w:cs="仿宋"/>
                <w:color w:val="auto"/>
                <w:sz w:val="24"/>
              </w:rPr>
            </w:pPr>
          </w:p>
        </w:tc>
        <w:tc>
          <w:tcPr>
            <w:tcW w:w="1017" w:type="dxa"/>
            <w:gridSpan w:val="2"/>
            <w:tcBorders>
              <w:top w:val="outset" w:color="111111" w:sz="6" w:space="0"/>
              <w:left w:val="single" w:color="auto" w:sz="4" w:space="0"/>
              <w:bottom w:val="outset" w:color="111111" w:sz="6"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学号</w:t>
            </w:r>
          </w:p>
        </w:tc>
        <w:tc>
          <w:tcPr>
            <w:tcW w:w="1446" w:type="dxa"/>
            <w:gridSpan w:val="2"/>
            <w:tcBorders>
              <w:top w:val="outset" w:color="111111" w:sz="6" w:space="0"/>
              <w:left w:val="single" w:color="auto" w:sz="4" w:space="0"/>
              <w:bottom w:val="outset" w:color="111111" w:sz="6" w:space="0"/>
              <w:right w:val="single" w:color="auto" w:sz="4" w:space="0"/>
            </w:tcBorders>
            <w:vAlign w:val="center"/>
          </w:tcPr>
          <w:p>
            <w:pPr>
              <w:jc w:val="center"/>
              <w:rPr>
                <w:rFonts w:ascii="仿宋" w:hAnsi="仿宋" w:eastAsia="仿宋" w:cs="仿宋"/>
                <w:color w:val="auto"/>
                <w:sz w:val="24"/>
              </w:rPr>
            </w:pPr>
          </w:p>
        </w:tc>
        <w:tc>
          <w:tcPr>
            <w:tcW w:w="1155" w:type="dxa"/>
            <w:gridSpan w:val="2"/>
            <w:tcBorders>
              <w:top w:val="outset" w:color="111111" w:sz="6" w:space="0"/>
              <w:left w:val="single" w:color="auto" w:sz="4" w:space="0"/>
              <w:bottom w:val="outset" w:color="111111" w:sz="6"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联系电话</w:t>
            </w:r>
          </w:p>
        </w:tc>
        <w:tc>
          <w:tcPr>
            <w:tcW w:w="1204" w:type="dxa"/>
            <w:gridSpan w:val="3"/>
            <w:tcBorders>
              <w:top w:val="outset" w:color="111111" w:sz="6" w:space="0"/>
              <w:left w:val="single" w:color="auto" w:sz="4" w:space="0"/>
              <w:bottom w:val="outset" w:color="111111" w:sz="6" w:space="0"/>
              <w:right w:val="single" w:color="auto" w:sz="4" w:space="0"/>
            </w:tcBorders>
            <w:vAlign w:val="center"/>
          </w:tcPr>
          <w:p>
            <w:pPr>
              <w:jc w:val="center"/>
              <w:rPr>
                <w:rFonts w:ascii="仿宋" w:hAnsi="仿宋" w:eastAsia="仿宋" w:cs="仿宋"/>
                <w:color w:val="auto"/>
                <w:sz w:val="24"/>
              </w:rPr>
            </w:pPr>
          </w:p>
        </w:tc>
        <w:tc>
          <w:tcPr>
            <w:tcW w:w="1436" w:type="dxa"/>
            <w:gridSpan w:val="5"/>
            <w:tcBorders>
              <w:top w:val="outset" w:color="111111" w:sz="6" w:space="0"/>
              <w:left w:val="single" w:color="auto" w:sz="4" w:space="0"/>
              <w:bottom w:val="outset" w:color="111111" w:sz="6"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导师姓名</w:t>
            </w:r>
          </w:p>
        </w:tc>
        <w:tc>
          <w:tcPr>
            <w:tcW w:w="1902" w:type="dxa"/>
            <w:gridSpan w:val="6"/>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179" w:hRule="atLeast"/>
          <w:jc w:val="center"/>
        </w:trPr>
        <w:tc>
          <w:tcPr>
            <w:tcW w:w="1354" w:type="dxa"/>
            <w:gridSpan w:val="2"/>
            <w:tcBorders>
              <w:top w:val="outset" w:color="111111" w:sz="6" w:space="0"/>
              <w:left w:val="outset" w:color="111111" w:sz="6" w:space="0"/>
              <w:right w:val="outset" w:color="111111" w:sz="6" w:space="0"/>
            </w:tcBorders>
            <w:tcMar>
              <w:top w:w="15" w:type="dxa"/>
              <w:left w:w="15" w:type="dxa"/>
              <w:bottom w:w="15" w:type="dxa"/>
              <w:right w:w="15" w:type="dxa"/>
            </w:tcMar>
            <w:vAlign w:val="center"/>
          </w:tcPr>
          <w:p>
            <w:pPr>
              <w:jc w:val="center"/>
              <w:rPr>
                <w:rFonts w:ascii="仿宋" w:hAnsi="仿宋" w:eastAsia="仿宋" w:cs="仿宋"/>
                <w:color w:val="auto"/>
                <w:sz w:val="24"/>
              </w:rPr>
            </w:pPr>
            <w:r>
              <w:rPr>
                <w:rFonts w:hint="eastAsia" w:ascii="仿宋" w:hAnsi="仿宋" w:eastAsia="仿宋" w:cs="仿宋"/>
                <w:color w:val="auto"/>
                <w:sz w:val="24"/>
              </w:rPr>
              <w:t>学位论文</w:t>
            </w:r>
          </w:p>
          <w:p>
            <w:pPr>
              <w:jc w:val="center"/>
              <w:rPr>
                <w:rFonts w:ascii="仿宋" w:hAnsi="仿宋" w:eastAsia="仿宋" w:cs="仿宋"/>
                <w:color w:val="auto"/>
                <w:sz w:val="24"/>
              </w:rPr>
            </w:pPr>
            <w:r>
              <w:rPr>
                <w:rFonts w:hint="eastAsia" w:ascii="仿宋" w:hAnsi="仿宋" w:eastAsia="仿宋" w:cs="仿宋"/>
                <w:color w:val="auto"/>
                <w:sz w:val="24"/>
              </w:rPr>
              <w:t>题目名称</w:t>
            </w:r>
          </w:p>
        </w:tc>
        <w:tc>
          <w:tcPr>
            <w:tcW w:w="4673" w:type="dxa"/>
            <w:gridSpan w:val="8"/>
            <w:tcBorders>
              <w:top w:val="outset" w:color="111111" w:sz="6" w:space="0"/>
              <w:left w:val="outset" w:color="111111" w:sz="6" w:space="0"/>
              <w:right w:val="single" w:color="auto" w:sz="4" w:space="0"/>
            </w:tcBorders>
            <w:tcMar>
              <w:top w:w="15" w:type="dxa"/>
              <w:left w:w="15" w:type="dxa"/>
              <w:bottom w:w="15" w:type="dxa"/>
              <w:right w:w="15" w:type="dxa"/>
            </w:tcMar>
            <w:vAlign w:val="center"/>
          </w:tcPr>
          <w:p>
            <w:pPr>
              <w:jc w:val="center"/>
              <w:rPr>
                <w:rFonts w:ascii="仿宋" w:hAnsi="仿宋" w:eastAsia="仿宋" w:cs="仿宋"/>
                <w:color w:val="auto"/>
                <w:sz w:val="24"/>
              </w:rPr>
            </w:pPr>
          </w:p>
        </w:tc>
        <w:tc>
          <w:tcPr>
            <w:tcW w:w="1204" w:type="dxa"/>
            <w:gridSpan w:val="3"/>
            <w:tcBorders>
              <w:top w:val="outset" w:color="111111" w:sz="6"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cs="仿宋"/>
                <w:color w:val="auto"/>
                <w:sz w:val="24"/>
              </w:rPr>
            </w:pPr>
            <w:r>
              <w:rPr>
                <w:rFonts w:hint="eastAsia" w:ascii="仿宋" w:hAnsi="仿宋" w:eastAsia="仿宋" w:cs="仿宋"/>
                <w:color w:val="auto"/>
                <w:sz w:val="24"/>
              </w:rPr>
              <w:t>学科专业</w:t>
            </w:r>
          </w:p>
        </w:tc>
        <w:tc>
          <w:tcPr>
            <w:tcW w:w="3338" w:type="dxa"/>
            <w:gridSpan w:val="11"/>
            <w:tcBorders>
              <w:top w:val="outset" w:color="111111" w:sz="6" w:space="0"/>
              <w:left w:val="single" w:color="auto" w:sz="4" w:space="0"/>
              <w:bottom w:val="single" w:color="auto" w:sz="4"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（自主设置二级学科和交叉学科需加括号注明）</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trHeight w:val="162" w:hRule="atLeast"/>
          <w:jc w:val="center"/>
        </w:trPr>
        <w:tc>
          <w:tcPr>
            <w:tcW w:w="1354" w:type="dxa"/>
            <w:gridSpan w:val="2"/>
            <w:tcBorders>
              <w:top w:val="outset" w:color="111111" w:sz="6" w:space="0"/>
              <w:left w:val="outset" w:color="111111" w:sz="6" w:space="0"/>
              <w:bottom w:val="outset" w:color="111111" w:sz="6"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学位课学分</w:t>
            </w:r>
          </w:p>
        </w:tc>
        <w:tc>
          <w:tcPr>
            <w:tcW w:w="1045" w:type="dxa"/>
            <w:tcBorders>
              <w:top w:val="outset" w:color="111111" w:sz="6" w:space="0"/>
              <w:left w:val="outset" w:color="111111" w:sz="6" w:space="0"/>
              <w:bottom w:val="outset" w:color="111111" w:sz="6" w:space="0"/>
              <w:right w:val="single" w:color="auto" w:sz="4" w:space="0"/>
            </w:tcBorders>
            <w:vAlign w:val="center"/>
          </w:tcPr>
          <w:p>
            <w:pPr>
              <w:jc w:val="center"/>
              <w:rPr>
                <w:rFonts w:ascii="仿宋" w:hAnsi="仿宋" w:eastAsia="仿宋" w:cs="仿宋"/>
                <w:color w:val="auto"/>
                <w:sz w:val="24"/>
              </w:rPr>
            </w:pPr>
          </w:p>
        </w:tc>
        <w:tc>
          <w:tcPr>
            <w:tcW w:w="1306" w:type="dxa"/>
            <w:gridSpan w:val="4"/>
            <w:tcBorders>
              <w:top w:val="outset" w:color="111111" w:sz="6" w:space="0"/>
              <w:left w:val="single" w:color="auto" w:sz="4" w:space="0"/>
              <w:bottom w:val="outset" w:color="111111" w:sz="6"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选修课学分</w:t>
            </w:r>
          </w:p>
        </w:tc>
        <w:tc>
          <w:tcPr>
            <w:tcW w:w="1165" w:type="dxa"/>
            <w:tcBorders>
              <w:top w:val="outset" w:color="111111" w:sz="6" w:space="0"/>
              <w:left w:val="single" w:color="auto" w:sz="4" w:space="0"/>
              <w:bottom w:val="outset" w:color="111111" w:sz="6" w:space="0"/>
              <w:right w:val="single" w:color="auto" w:sz="4" w:space="0"/>
            </w:tcBorders>
            <w:vAlign w:val="center"/>
          </w:tcPr>
          <w:p>
            <w:pPr>
              <w:jc w:val="center"/>
              <w:rPr>
                <w:rFonts w:ascii="仿宋" w:hAnsi="仿宋" w:eastAsia="仿宋" w:cs="仿宋"/>
                <w:color w:val="auto"/>
                <w:sz w:val="24"/>
              </w:rPr>
            </w:pPr>
          </w:p>
        </w:tc>
        <w:tc>
          <w:tcPr>
            <w:tcW w:w="1155" w:type="dxa"/>
            <w:gridSpan w:val="2"/>
            <w:tcBorders>
              <w:top w:val="outset" w:color="111111" w:sz="6" w:space="0"/>
              <w:left w:val="single" w:color="auto" w:sz="4" w:space="0"/>
              <w:bottom w:val="outset" w:color="111111" w:sz="6"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总学分</w:t>
            </w:r>
          </w:p>
        </w:tc>
        <w:tc>
          <w:tcPr>
            <w:tcW w:w="1204" w:type="dxa"/>
            <w:gridSpan w:val="3"/>
            <w:tcBorders>
              <w:top w:val="outset" w:color="111111" w:sz="6" w:space="0"/>
              <w:left w:val="single" w:color="auto" w:sz="4" w:space="0"/>
              <w:bottom w:val="outset" w:color="111111" w:sz="6" w:space="0"/>
              <w:right w:val="single" w:color="auto" w:sz="4" w:space="0"/>
            </w:tcBorders>
            <w:vAlign w:val="center"/>
          </w:tcPr>
          <w:p>
            <w:pPr>
              <w:jc w:val="center"/>
              <w:rPr>
                <w:rFonts w:ascii="仿宋" w:hAnsi="仿宋" w:eastAsia="仿宋" w:cs="仿宋"/>
                <w:color w:val="auto"/>
                <w:sz w:val="24"/>
              </w:rPr>
            </w:pPr>
          </w:p>
        </w:tc>
        <w:tc>
          <w:tcPr>
            <w:tcW w:w="2169" w:type="dxa"/>
            <w:gridSpan w:val="8"/>
            <w:tcBorders>
              <w:top w:val="outset" w:color="111111" w:sz="6" w:space="0"/>
              <w:left w:val="single" w:color="auto" w:sz="4" w:space="0"/>
              <w:bottom w:val="outset" w:color="111111" w:sz="6"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加权平均绩点（GPA）</w:t>
            </w:r>
          </w:p>
        </w:tc>
        <w:tc>
          <w:tcPr>
            <w:tcW w:w="1169" w:type="dxa"/>
            <w:gridSpan w:val="3"/>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trHeight w:val="162" w:hRule="atLeast"/>
          <w:jc w:val="center"/>
        </w:trPr>
        <w:tc>
          <w:tcPr>
            <w:tcW w:w="1354" w:type="dxa"/>
            <w:gridSpan w:val="2"/>
            <w:tcBorders>
              <w:top w:val="outset" w:color="111111" w:sz="6" w:space="0"/>
              <w:left w:val="outset" w:color="111111" w:sz="6" w:space="0"/>
              <w:bottom w:val="outset" w:color="111111" w:sz="6"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论文首次送审返回时间</w:t>
            </w:r>
          </w:p>
        </w:tc>
        <w:tc>
          <w:tcPr>
            <w:tcW w:w="2352" w:type="dxa"/>
            <w:gridSpan w:val="5"/>
            <w:tcBorders>
              <w:top w:val="outset" w:color="111111" w:sz="6" w:space="0"/>
              <w:left w:val="outset" w:color="111111" w:sz="6" w:space="0"/>
              <w:bottom w:val="outset" w:color="111111" w:sz="6" w:space="0"/>
              <w:right w:val="single" w:color="auto" w:sz="4" w:space="0"/>
            </w:tcBorders>
            <w:vAlign w:val="center"/>
          </w:tcPr>
          <w:p>
            <w:pPr>
              <w:jc w:val="center"/>
              <w:rPr>
                <w:rFonts w:ascii="仿宋" w:hAnsi="仿宋" w:eastAsia="仿宋" w:cs="仿宋"/>
                <w:color w:val="auto"/>
                <w:sz w:val="24"/>
              </w:rPr>
            </w:pPr>
          </w:p>
        </w:tc>
        <w:tc>
          <w:tcPr>
            <w:tcW w:w="1165" w:type="dxa"/>
            <w:tcBorders>
              <w:top w:val="outset" w:color="111111" w:sz="6" w:space="0"/>
              <w:left w:val="single" w:color="auto" w:sz="4" w:space="0"/>
              <w:bottom w:val="outset" w:color="111111" w:sz="6"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论文送审结果（篇）</w:t>
            </w:r>
          </w:p>
        </w:tc>
        <w:tc>
          <w:tcPr>
            <w:tcW w:w="701" w:type="dxa"/>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特优</w:t>
            </w:r>
          </w:p>
        </w:tc>
        <w:tc>
          <w:tcPr>
            <w:tcW w:w="614" w:type="dxa"/>
            <w:gridSpan w:val="2"/>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p>
        </w:tc>
        <w:tc>
          <w:tcPr>
            <w:tcW w:w="559" w:type="dxa"/>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优秀</w:t>
            </w:r>
          </w:p>
        </w:tc>
        <w:tc>
          <w:tcPr>
            <w:tcW w:w="559" w:type="dxa"/>
            <w:gridSpan w:val="2"/>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p>
        </w:tc>
        <w:tc>
          <w:tcPr>
            <w:tcW w:w="437" w:type="dxa"/>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良好</w:t>
            </w:r>
          </w:p>
        </w:tc>
        <w:tc>
          <w:tcPr>
            <w:tcW w:w="558" w:type="dxa"/>
            <w:gridSpan w:val="2"/>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p>
        </w:tc>
        <w:tc>
          <w:tcPr>
            <w:tcW w:w="559" w:type="dxa"/>
            <w:gridSpan w:val="2"/>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一般</w:t>
            </w:r>
          </w:p>
        </w:tc>
        <w:tc>
          <w:tcPr>
            <w:tcW w:w="559" w:type="dxa"/>
            <w:gridSpan w:val="3"/>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p>
        </w:tc>
        <w:tc>
          <w:tcPr>
            <w:tcW w:w="559" w:type="dxa"/>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差</w:t>
            </w:r>
          </w:p>
        </w:tc>
        <w:tc>
          <w:tcPr>
            <w:tcW w:w="591" w:type="dxa"/>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trHeight w:val="162" w:hRule="atLeast"/>
          <w:jc w:val="center"/>
        </w:trPr>
        <w:tc>
          <w:tcPr>
            <w:tcW w:w="2695" w:type="dxa"/>
            <w:gridSpan w:val="5"/>
            <w:tcBorders>
              <w:top w:val="outset" w:color="111111" w:sz="6" w:space="0"/>
              <w:left w:val="outset" w:color="111111" w:sz="6" w:space="0"/>
              <w:bottom w:val="outset" w:color="111111" w:sz="6"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重审学位论文题目名称</w:t>
            </w:r>
          </w:p>
        </w:tc>
        <w:tc>
          <w:tcPr>
            <w:tcW w:w="7875" w:type="dxa"/>
            <w:gridSpan w:val="19"/>
            <w:tcBorders>
              <w:top w:val="outset" w:color="111111" w:sz="6" w:space="0"/>
              <w:left w:val="outset" w:color="111111" w:sz="6" w:space="0"/>
              <w:bottom w:val="outset" w:color="111111" w:sz="6" w:space="0"/>
              <w:right w:val="outset" w:color="111111" w:sz="6" w:space="0"/>
            </w:tcBorders>
            <w:vAlign w:val="center"/>
          </w:tcPr>
          <w:p>
            <w:pPr>
              <w:jc w:val="center"/>
              <w:rPr>
                <w:rFonts w:ascii="仿宋" w:hAnsi="仿宋" w:eastAsia="仿宋" w:cs="仿宋"/>
                <w:color w:val="auto"/>
                <w:sz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trHeight w:val="174" w:hRule="atLeast"/>
          <w:jc w:val="center"/>
        </w:trPr>
        <w:tc>
          <w:tcPr>
            <w:tcW w:w="10571" w:type="dxa"/>
            <w:gridSpan w:val="24"/>
            <w:tcBorders>
              <w:top w:val="outset" w:color="111111" w:sz="6" w:space="0"/>
              <w:left w:val="outset" w:color="111111" w:sz="6" w:space="0"/>
              <w:bottom w:val="outset" w:color="111111" w:sz="6" w:space="0"/>
              <w:right w:val="outset" w:color="111111" w:sz="6" w:space="0"/>
            </w:tcBorders>
            <w:tcMar>
              <w:top w:w="15" w:type="dxa"/>
              <w:left w:w="15" w:type="dxa"/>
              <w:bottom w:w="15" w:type="dxa"/>
              <w:right w:w="15" w:type="dxa"/>
            </w:tcMar>
            <w:vAlign w:val="center"/>
          </w:tcPr>
          <w:p>
            <w:pPr>
              <w:jc w:val="center"/>
              <w:rPr>
                <w:rFonts w:ascii="仿宋" w:hAnsi="仿宋" w:eastAsia="仿宋" w:cs="仿宋"/>
                <w:color w:val="auto"/>
                <w:sz w:val="24"/>
              </w:rPr>
            </w:pPr>
            <w:r>
              <w:rPr>
                <w:rFonts w:hint="eastAsia" w:ascii="仿宋" w:hAnsi="仿宋" w:eastAsia="仿宋" w:cs="仿宋"/>
                <w:color w:val="auto"/>
                <w:sz w:val="24"/>
              </w:rPr>
              <w:t>公开发表的学术论文情况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trHeight w:val="193" w:hRule="atLeast"/>
          <w:jc w:val="center"/>
        </w:trPr>
        <w:tc>
          <w:tcPr>
            <w:tcW w:w="547" w:type="dxa"/>
            <w:tcBorders>
              <w:top w:val="outset" w:color="111111" w:sz="6" w:space="0"/>
              <w:left w:val="outset" w:color="111111" w:sz="6"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序号</w:t>
            </w:r>
          </w:p>
        </w:tc>
        <w:tc>
          <w:tcPr>
            <w:tcW w:w="4325" w:type="dxa"/>
            <w:gridSpan w:val="7"/>
            <w:tcBorders>
              <w:top w:val="outset" w:color="111111" w:sz="6"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论 文 题 目</w:t>
            </w:r>
          </w:p>
        </w:tc>
        <w:tc>
          <w:tcPr>
            <w:tcW w:w="1315" w:type="dxa"/>
            <w:gridSpan w:val="3"/>
            <w:tcBorders>
              <w:top w:val="outset" w:color="111111" w:sz="6"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第一、二作者姓名</w:t>
            </w:r>
          </w:p>
        </w:tc>
        <w:tc>
          <w:tcPr>
            <w:tcW w:w="1712" w:type="dxa"/>
            <w:gridSpan w:val="5"/>
            <w:tcBorders>
              <w:top w:val="outset" w:color="111111" w:sz="6"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刊物名称、卷（年）期、页码</w:t>
            </w:r>
          </w:p>
        </w:tc>
        <w:tc>
          <w:tcPr>
            <w:tcW w:w="1386" w:type="dxa"/>
            <w:gridSpan w:val="4"/>
            <w:tcBorders>
              <w:top w:val="outset" w:color="111111" w:sz="6"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出版期刊、国家</w:t>
            </w:r>
          </w:p>
        </w:tc>
        <w:tc>
          <w:tcPr>
            <w:tcW w:w="1283" w:type="dxa"/>
            <w:gridSpan w:val="4"/>
            <w:tcBorders>
              <w:top w:val="outset" w:color="111111" w:sz="6" w:space="0"/>
              <w:left w:val="single" w:color="auto" w:sz="4" w:space="0"/>
              <w:bottom w:val="single" w:color="auto" w:sz="4"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检索</w:t>
            </w:r>
          </w:p>
          <w:p>
            <w:pPr>
              <w:jc w:val="center"/>
              <w:rPr>
                <w:rFonts w:ascii="仿宋" w:hAnsi="仿宋" w:eastAsia="仿宋" w:cs="仿宋"/>
                <w:color w:val="auto"/>
                <w:sz w:val="24"/>
              </w:rPr>
            </w:pPr>
            <w:r>
              <w:rPr>
                <w:rFonts w:hint="eastAsia" w:ascii="仿宋" w:hAnsi="仿宋" w:eastAsia="仿宋" w:cs="仿宋"/>
                <w:color w:val="auto"/>
                <w:sz w:val="24"/>
              </w:rPr>
              <w:t>情况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trHeight w:val="171" w:hRule="atLeast"/>
          <w:jc w:val="center"/>
        </w:trPr>
        <w:tc>
          <w:tcPr>
            <w:tcW w:w="547" w:type="dxa"/>
            <w:tcBorders>
              <w:top w:val="single" w:color="auto" w:sz="4" w:space="0"/>
              <w:left w:val="outset" w:color="111111" w:sz="6" w:space="0"/>
              <w:bottom w:val="single" w:color="auto" w:sz="4" w:space="0"/>
              <w:right w:val="single" w:color="auto" w:sz="4" w:space="0"/>
            </w:tcBorders>
            <w:vAlign w:val="center"/>
          </w:tcPr>
          <w:p>
            <w:pPr>
              <w:jc w:val="center"/>
              <w:rPr>
                <w:rFonts w:ascii="仿宋" w:hAnsi="仿宋" w:eastAsia="仿宋" w:cs="仿宋"/>
                <w:color w:val="auto"/>
                <w:sz w:val="24"/>
              </w:rPr>
            </w:pPr>
          </w:p>
        </w:tc>
        <w:tc>
          <w:tcPr>
            <w:tcW w:w="432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p>
        </w:tc>
        <w:tc>
          <w:tcPr>
            <w:tcW w:w="131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p>
        </w:tc>
        <w:tc>
          <w:tcPr>
            <w:tcW w:w="171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p>
        </w:tc>
        <w:tc>
          <w:tcPr>
            <w:tcW w:w="138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p>
        </w:tc>
        <w:tc>
          <w:tcPr>
            <w:tcW w:w="1283" w:type="dxa"/>
            <w:gridSpan w:val="4"/>
            <w:tcBorders>
              <w:top w:val="single" w:color="auto" w:sz="4" w:space="0"/>
              <w:left w:val="single" w:color="auto" w:sz="4" w:space="0"/>
              <w:bottom w:val="single" w:color="auto" w:sz="4" w:space="0"/>
              <w:right w:val="outset" w:color="111111" w:sz="6" w:space="0"/>
            </w:tcBorders>
            <w:vAlign w:val="center"/>
          </w:tcPr>
          <w:p>
            <w:pPr>
              <w:jc w:val="center"/>
              <w:rPr>
                <w:rFonts w:ascii="仿宋" w:hAnsi="仿宋" w:eastAsia="仿宋" w:cs="仿宋"/>
                <w:color w:val="auto"/>
                <w:sz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472" w:hRule="atLeast"/>
          <w:jc w:val="center"/>
        </w:trPr>
        <w:tc>
          <w:tcPr>
            <w:tcW w:w="10571" w:type="dxa"/>
            <w:gridSpan w:val="24"/>
            <w:tcBorders>
              <w:top w:val="single" w:color="auto" w:sz="4" w:space="0"/>
              <w:left w:val="outset" w:color="111111" w:sz="6" w:space="0"/>
              <w:right w:val="outset" w:color="111111" w:sz="6" w:space="0"/>
            </w:tcBorders>
          </w:tcPr>
          <w:p>
            <w:pPr>
              <w:jc w:val="center"/>
              <w:rPr>
                <w:rFonts w:ascii="仿宋" w:hAnsi="仿宋" w:eastAsia="仿宋" w:cs="仿宋"/>
                <w:color w:val="auto"/>
                <w:sz w:val="24"/>
              </w:rPr>
            </w:pPr>
            <w:r>
              <w:rPr>
                <w:rFonts w:hint="eastAsia" w:ascii="仿宋" w:hAnsi="仿宋" w:eastAsia="仿宋" w:cs="仿宋"/>
                <w:color w:val="auto"/>
                <w:sz w:val="24"/>
              </w:rPr>
              <w:t>其它形式的研究成果（必要时）</w:t>
            </w:r>
          </w:p>
          <w:p>
            <w:pPr>
              <w:jc w:val="left"/>
              <w:rPr>
                <w:rFonts w:ascii="仿宋" w:hAnsi="仿宋" w:eastAsia="仿宋" w:cs="仿宋"/>
                <w:color w:val="auto"/>
                <w:sz w:val="24"/>
              </w:rPr>
            </w:pPr>
            <w:r>
              <w:rPr>
                <w:rFonts w:hint="eastAsia" w:ascii="仿宋" w:hAnsi="仿宋" w:eastAsia="仿宋" w:cs="仿宋"/>
                <w:color w:val="auto"/>
                <w:sz w:val="24"/>
              </w:rPr>
              <w:t>（含科研获奖：项目名称、获奖时间、获奖人排名、奖励级别及等级；授权专利：专利名称、授权人、专利号、公告号；专著：作者署名、专著名称、出版单位及时间等。）</w:t>
            </w:r>
          </w:p>
          <w:p>
            <w:pPr>
              <w:rPr>
                <w:rFonts w:ascii="仿宋" w:hAnsi="仿宋" w:eastAsia="仿宋" w:cs="仿宋"/>
                <w:color w:val="auto"/>
                <w:sz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367" w:hRule="atLeast"/>
          <w:jc w:val="center"/>
        </w:trPr>
        <w:tc>
          <w:tcPr>
            <w:tcW w:w="10571" w:type="dxa"/>
            <w:gridSpan w:val="24"/>
            <w:tcBorders>
              <w:top w:val="single" w:color="auto" w:sz="4" w:space="0"/>
              <w:left w:val="outset" w:color="111111" w:sz="6" w:space="0"/>
              <w:bottom w:val="single" w:color="auto" w:sz="4" w:space="0"/>
              <w:right w:val="outset" w:color="111111" w:sz="6" w:space="0"/>
            </w:tcBorders>
          </w:tcPr>
          <w:p>
            <w:pPr>
              <w:jc w:val="left"/>
              <w:rPr>
                <w:rFonts w:ascii="仿宋" w:hAnsi="仿宋" w:eastAsia="仿宋" w:cs="仿宋"/>
                <w:color w:val="auto"/>
                <w:sz w:val="24"/>
              </w:rPr>
            </w:pPr>
            <w:r>
              <w:rPr>
                <w:rFonts w:hint="eastAsia" w:ascii="仿宋" w:hAnsi="仿宋" w:eastAsia="仿宋" w:cs="仿宋"/>
                <w:color w:val="auto"/>
                <w:sz w:val="24"/>
              </w:rPr>
              <w:t>原论文存在的问题及需修改情况（可加附页）：</w:t>
            </w:r>
          </w:p>
          <w:p>
            <w:pPr>
              <w:rPr>
                <w:rFonts w:ascii="仿宋" w:hAnsi="仿宋" w:eastAsia="仿宋" w:cs="仿宋"/>
                <w:color w:val="auto"/>
                <w:sz w:val="24"/>
              </w:rPr>
            </w:pPr>
          </w:p>
          <w:p>
            <w:pPr>
              <w:widowControl/>
              <w:jc w:val="center"/>
              <w:rPr>
                <w:rFonts w:ascii="仿宋" w:hAnsi="仿宋" w:eastAsia="仿宋" w:cs="仿宋"/>
                <w:color w:val="auto"/>
                <w:sz w:val="24"/>
              </w:rPr>
            </w:pPr>
            <w:r>
              <w:rPr>
                <w:rFonts w:hint="eastAsia" w:ascii="仿宋" w:hAnsi="仿宋" w:eastAsia="仿宋" w:cs="仿宋"/>
                <w:color w:val="auto"/>
                <w:sz w:val="24"/>
              </w:rPr>
              <w:t>　　　　　　　　　　　　　　　　　　研究生（签字）：                   年　月　日</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373" w:hRule="atLeast"/>
          <w:jc w:val="center"/>
        </w:trPr>
        <w:tc>
          <w:tcPr>
            <w:tcW w:w="10571" w:type="dxa"/>
            <w:gridSpan w:val="24"/>
            <w:tcBorders>
              <w:top w:val="single" w:color="auto" w:sz="4" w:space="0"/>
              <w:left w:val="outset" w:color="111111" w:sz="6" w:space="0"/>
              <w:bottom w:val="single" w:color="auto" w:sz="4" w:space="0"/>
              <w:right w:val="outset" w:color="111111" w:sz="6" w:space="0"/>
            </w:tcBorders>
          </w:tcPr>
          <w:p>
            <w:pPr>
              <w:jc w:val="left"/>
              <w:rPr>
                <w:rFonts w:ascii="仿宋" w:hAnsi="仿宋" w:eastAsia="仿宋" w:cs="仿宋"/>
                <w:color w:val="auto"/>
                <w:sz w:val="24"/>
              </w:rPr>
            </w:pPr>
            <w:r>
              <w:rPr>
                <w:rFonts w:hint="eastAsia" w:ascii="仿宋" w:hAnsi="仿宋" w:eastAsia="仿宋" w:cs="仿宋"/>
                <w:color w:val="auto"/>
                <w:sz w:val="24"/>
              </w:rPr>
              <w:t>论文所作的修改说明（可加附页）：</w:t>
            </w:r>
          </w:p>
          <w:p>
            <w:pPr>
              <w:jc w:val="center"/>
              <w:rPr>
                <w:rFonts w:ascii="仿宋" w:hAnsi="仿宋" w:eastAsia="仿宋" w:cs="仿宋"/>
                <w:color w:val="auto"/>
                <w:sz w:val="24"/>
              </w:rPr>
            </w:pPr>
          </w:p>
          <w:p>
            <w:pPr>
              <w:widowControl/>
              <w:jc w:val="center"/>
              <w:rPr>
                <w:rFonts w:ascii="仿宋" w:hAnsi="仿宋" w:eastAsia="仿宋" w:cs="仿宋"/>
                <w:color w:val="auto"/>
                <w:sz w:val="24"/>
              </w:rPr>
            </w:pPr>
            <w:r>
              <w:rPr>
                <w:rFonts w:hint="eastAsia" w:ascii="仿宋" w:hAnsi="仿宋" w:eastAsia="仿宋" w:cs="仿宋"/>
                <w:color w:val="auto"/>
                <w:sz w:val="24"/>
              </w:rPr>
              <w:t>　　　　　　　　　　　　　　　　　　研究生（签字）：                   年　月　日</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542" w:hRule="atLeast"/>
          <w:jc w:val="center"/>
        </w:trPr>
        <w:tc>
          <w:tcPr>
            <w:tcW w:w="10571" w:type="dxa"/>
            <w:gridSpan w:val="24"/>
            <w:tcBorders>
              <w:top w:val="single" w:color="auto" w:sz="4" w:space="0"/>
              <w:left w:val="outset" w:color="111111" w:sz="6" w:space="0"/>
              <w:bottom w:val="single" w:color="auto" w:sz="4" w:space="0"/>
              <w:right w:val="outset" w:color="111111" w:sz="6" w:space="0"/>
            </w:tcBorders>
            <w:vAlign w:val="center"/>
          </w:tcPr>
          <w:p>
            <w:pPr>
              <w:adjustRightInd w:val="0"/>
              <w:snapToGrid w:val="0"/>
              <w:jc w:val="left"/>
              <w:rPr>
                <w:rFonts w:ascii="仿宋" w:hAnsi="仿宋" w:eastAsia="仿宋" w:cs="仿宋"/>
                <w:color w:val="auto"/>
                <w:sz w:val="24"/>
              </w:rPr>
            </w:pPr>
            <w:r>
              <w:rPr>
                <w:rFonts w:hint="eastAsia" w:ascii="仿宋" w:hAnsi="仿宋" w:eastAsia="仿宋" w:cs="仿宋"/>
                <w:color w:val="auto"/>
                <w:sz w:val="24"/>
              </w:rPr>
              <w:t>学位论文学术不端行为检测：</w:t>
            </w:r>
          </w:p>
          <w:p>
            <w:pPr>
              <w:widowControl/>
              <w:adjustRightInd w:val="0"/>
              <w:snapToGrid w:val="0"/>
              <w:rPr>
                <w:rFonts w:ascii="仿宋_GB2312" w:eastAsia="仿宋_GB2312"/>
                <w:color w:val="auto"/>
                <w:sz w:val="24"/>
              </w:rPr>
            </w:pPr>
            <w:r>
              <w:rPr>
                <w:rFonts w:hint="eastAsia" w:ascii="仿宋_GB2312" w:eastAsia="仿宋_GB2312"/>
                <w:color w:val="auto"/>
                <w:sz w:val="24"/>
              </w:rPr>
              <w:t>（去除本人复制比、校内互检）首次检查结果</w:t>
            </w:r>
            <w:r>
              <w:rPr>
                <w:rFonts w:hint="eastAsia" w:ascii="仿宋_GB2312" w:eastAsia="仿宋_GB2312"/>
                <w:color w:val="auto"/>
                <w:sz w:val="24"/>
                <w:u w:val="single"/>
              </w:rPr>
              <w:t xml:space="preserve">  </w:t>
            </w:r>
            <w:r>
              <w:rPr>
                <w:rFonts w:hint="eastAsia" w:ascii="仿宋_GB2312" w:eastAsia="仿宋_GB2312"/>
                <w:color w:val="auto"/>
                <w:sz w:val="24"/>
              </w:rPr>
              <w:t>、</w:t>
            </w:r>
            <w:r>
              <w:rPr>
                <w:rFonts w:ascii="仿宋_GB2312" w:eastAsia="仿宋_GB2312"/>
                <w:color w:val="auto"/>
                <w:sz w:val="24"/>
                <w:u w:val="single"/>
              </w:rPr>
              <w:t xml:space="preserve"> </w:t>
            </w:r>
            <w:r>
              <w:rPr>
                <w:rFonts w:hint="eastAsia" w:ascii="仿宋_GB2312" w:eastAsia="仿宋_GB2312"/>
                <w:color w:val="auto"/>
                <w:sz w:val="24"/>
                <w:u w:val="single"/>
              </w:rPr>
              <w:t xml:space="preserve"> </w:t>
            </w:r>
            <w:r>
              <w:rPr>
                <w:rFonts w:hint="eastAsia" w:ascii="仿宋_GB2312" w:eastAsia="仿宋_GB2312"/>
                <w:color w:val="auto"/>
                <w:sz w:val="24"/>
              </w:rPr>
              <w:t>；重新检测结果</w:t>
            </w:r>
            <w:r>
              <w:rPr>
                <w:rFonts w:hint="eastAsia" w:ascii="仿宋_GB2312" w:eastAsia="仿宋_GB2312"/>
                <w:color w:val="auto"/>
                <w:sz w:val="24"/>
                <w:u w:val="single"/>
              </w:rPr>
              <w:t xml:space="preserve">  </w:t>
            </w:r>
            <w:r>
              <w:rPr>
                <w:rFonts w:hint="eastAsia" w:ascii="仿宋_GB2312" w:eastAsia="仿宋_GB2312"/>
                <w:color w:val="auto"/>
                <w:sz w:val="24"/>
              </w:rPr>
              <w:t>、</w:t>
            </w:r>
            <w:r>
              <w:rPr>
                <w:rFonts w:hint="eastAsia" w:ascii="仿宋_GB2312" w:eastAsia="仿宋_GB2312"/>
                <w:color w:val="auto"/>
                <w:sz w:val="24"/>
                <w:u w:val="single"/>
              </w:rPr>
              <w:t xml:space="preserve">  </w:t>
            </w:r>
            <w:r>
              <w:rPr>
                <w:rFonts w:hint="eastAsia" w:ascii="仿宋_GB2312" w:eastAsia="仿宋_GB2312"/>
                <w:color w:val="auto"/>
                <w:sz w:val="24"/>
              </w:rPr>
              <w:t>；延期复检结果</w:t>
            </w:r>
            <w:r>
              <w:rPr>
                <w:rFonts w:hint="eastAsia" w:ascii="仿宋_GB2312" w:eastAsia="仿宋_GB2312"/>
                <w:color w:val="auto"/>
                <w:sz w:val="24"/>
                <w:u w:val="single"/>
              </w:rPr>
              <w:t xml:space="preserve">  </w:t>
            </w:r>
            <w:r>
              <w:rPr>
                <w:rFonts w:hint="eastAsia" w:ascii="仿宋_GB2312" w:eastAsia="仿宋_GB2312"/>
                <w:color w:val="auto"/>
                <w:sz w:val="24"/>
              </w:rPr>
              <w:t>、</w:t>
            </w:r>
            <w:r>
              <w:rPr>
                <w:rFonts w:hint="eastAsia" w:ascii="仿宋_GB2312" w:eastAsia="仿宋_GB2312"/>
                <w:color w:val="auto"/>
                <w:sz w:val="24"/>
                <w:u w:val="single"/>
              </w:rPr>
              <w:t xml:space="preserve">  </w:t>
            </w:r>
            <w:r>
              <w:rPr>
                <w:rFonts w:hint="eastAsia" w:ascii="仿宋_GB2312" w:eastAsia="仿宋_GB2312"/>
                <w:color w:val="auto"/>
                <w:sz w:val="24"/>
              </w:rPr>
              <w:t>。</w:t>
            </w:r>
          </w:p>
          <w:p>
            <w:pPr>
              <w:widowControl/>
              <w:adjustRightInd w:val="0"/>
              <w:snapToGrid w:val="0"/>
              <w:rPr>
                <w:rFonts w:ascii="仿宋_GB2312" w:eastAsia="仿宋_GB2312"/>
                <w:color w:val="auto"/>
                <w:sz w:val="24"/>
              </w:rPr>
            </w:pPr>
            <w:r>
              <w:rPr>
                <w:rFonts w:hint="eastAsia" w:ascii="仿宋_GB2312" w:eastAsia="仿宋_GB2312"/>
                <w:color w:val="auto"/>
                <w:sz w:val="24"/>
              </w:rPr>
              <w:t>（去除本人复制比、校内互检）首次检查结果</w:t>
            </w:r>
            <w:r>
              <w:rPr>
                <w:rFonts w:hint="eastAsia" w:ascii="仿宋_GB2312" w:eastAsia="仿宋_GB2312"/>
                <w:color w:val="auto"/>
                <w:sz w:val="24"/>
                <w:u w:val="single"/>
              </w:rPr>
              <w:t xml:space="preserve">  </w:t>
            </w:r>
            <w:r>
              <w:rPr>
                <w:rFonts w:hint="eastAsia" w:ascii="仿宋_GB2312" w:eastAsia="仿宋_GB2312"/>
                <w:color w:val="auto"/>
                <w:sz w:val="24"/>
              </w:rPr>
              <w:t>、</w:t>
            </w:r>
            <w:r>
              <w:rPr>
                <w:rFonts w:hint="eastAsia" w:ascii="仿宋_GB2312" w:eastAsia="仿宋_GB2312"/>
                <w:color w:val="auto"/>
                <w:sz w:val="24"/>
                <w:u w:val="single"/>
              </w:rPr>
              <w:t xml:space="preserve">  </w:t>
            </w:r>
            <w:r>
              <w:rPr>
                <w:rFonts w:hint="eastAsia" w:ascii="仿宋_GB2312" w:eastAsia="仿宋_GB2312"/>
                <w:color w:val="auto"/>
                <w:sz w:val="24"/>
              </w:rPr>
              <w:t>；重新检测结果</w:t>
            </w:r>
            <w:r>
              <w:rPr>
                <w:rFonts w:hint="eastAsia" w:ascii="仿宋_GB2312" w:eastAsia="仿宋_GB2312"/>
                <w:color w:val="auto"/>
                <w:sz w:val="24"/>
                <w:u w:val="single"/>
              </w:rPr>
              <w:t xml:space="preserve">  </w:t>
            </w:r>
            <w:r>
              <w:rPr>
                <w:rFonts w:hint="eastAsia" w:ascii="仿宋_GB2312" w:eastAsia="仿宋_GB2312"/>
                <w:color w:val="auto"/>
                <w:sz w:val="24"/>
              </w:rPr>
              <w:t>、</w:t>
            </w:r>
            <w:r>
              <w:rPr>
                <w:rFonts w:hint="eastAsia" w:ascii="仿宋_GB2312" w:eastAsia="仿宋_GB2312"/>
                <w:color w:val="auto"/>
                <w:sz w:val="24"/>
                <w:u w:val="single"/>
              </w:rPr>
              <w:t xml:space="preserve">  </w:t>
            </w:r>
            <w:r>
              <w:rPr>
                <w:rFonts w:hint="eastAsia" w:ascii="仿宋_GB2312" w:eastAsia="仿宋_GB2312"/>
                <w:color w:val="auto"/>
                <w:sz w:val="24"/>
              </w:rPr>
              <w:t>；延期复检结果</w:t>
            </w:r>
            <w:r>
              <w:rPr>
                <w:rFonts w:hint="eastAsia" w:ascii="仿宋_GB2312" w:eastAsia="仿宋_GB2312"/>
                <w:color w:val="auto"/>
                <w:sz w:val="24"/>
                <w:u w:val="single"/>
              </w:rPr>
              <w:t xml:space="preserve">  </w:t>
            </w:r>
            <w:r>
              <w:rPr>
                <w:rFonts w:hint="eastAsia" w:ascii="仿宋_GB2312" w:eastAsia="仿宋_GB2312"/>
                <w:color w:val="auto"/>
                <w:sz w:val="24"/>
              </w:rPr>
              <w:t>、</w:t>
            </w:r>
            <w:r>
              <w:rPr>
                <w:rFonts w:hint="eastAsia" w:ascii="仿宋_GB2312" w:eastAsia="仿宋_GB2312"/>
                <w:color w:val="auto"/>
                <w:sz w:val="24"/>
                <w:u w:val="single"/>
              </w:rPr>
              <w:t xml:space="preserve">  </w:t>
            </w:r>
            <w:r>
              <w:rPr>
                <w:rFonts w:hint="eastAsia" w:ascii="仿宋_GB2312" w:eastAsia="仿宋_GB2312"/>
                <w:color w:val="auto"/>
                <w:sz w:val="24"/>
              </w:rPr>
              <w:t>。</w:t>
            </w:r>
          </w:p>
          <w:p>
            <w:pPr>
              <w:adjustRightInd w:val="0"/>
              <w:snapToGrid w:val="0"/>
              <w:jc w:val="center"/>
              <w:rPr>
                <w:rFonts w:ascii="仿宋" w:hAnsi="仿宋" w:eastAsia="仿宋" w:cs="仿宋"/>
                <w:color w:val="auto"/>
                <w:sz w:val="24"/>
              </w:rPr>
            </w:pPr>
          </w:p>
          <w:p>
            <w:pPr>
              <w:adjustRightInd w:val="0"/>
              <w:snapToGrid w:val="0"/>
              <w:ind w:firstLine="3480" w:firstLineChars="1450"/>
              <w:jc w:val="center"/>
              <w:rPr>
                <w:rFonts w:ascii="仿宋" w:hAnsi="仿宋" w:eastAsia="仿宋" w:cs="仿宋"/>
                <w:color w:val="auto"/>
                <w:sz w:val="24"/>
              </w:rPr>
            </w:pPr>
            <w:r>
              <w:rPr>
                <w:rFonts w:hint="eastAsia" w:ascii="仿宋" w:hAnsi="仿宋" w:eastAsia="仿宋" w:cs="仿宋"/>
                <w:color w:val="auto"/>
                <w:sz w:val="24"/>
              </w:rPr>
              <w:t>二级单位管理员（签字）：                 年　月　日</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359" w:hRule="atLeast"/>
          <w:jc w:val="center"/>
        </w:trPr>
        <w:tc>
          <w:tcPr>
            <w:tcW w:w="10571" w:type="dxa"/>
            <w:gridSpan w:val="24"/>
            <w:tcBorders>
              <w:top w:val="single" w:color="auto" w:sz="4" w:space="0"/>
              <w:left w:val="outset" w:color="111111" w:sz="6" w:space="0"/>
              <w:bottom w:val="single" w:color="auto" w:sz="4" w:space="0"/>
              <w:right w:val="outset" w:color="111111" w:sz="6" w:space="0"/>
            </w:tcBorders>
          </w:tcPr>
          <w:p>
            <w:pPr>
              <w:widowControl/>
              <w:adjustRightInd w:val="0"/>
              <w:snapToGrid w:val="0"/>
              <w:rPr>
                <w:rFonts w:ascii="仿宋" w:hAnsi="仿宋" w:eastAsia="仿宋" w:cs="仿宋"/>
                <w:color w:val="auto"/>
                <w:sz w:val="24"/>
              </w:rPr>
            </w:pPr>
            <w:r>
              <w:rPr>
                <w:rFonts w:hint="eastAsia" w:ascii="仿宋" w:hAnsi="仿宋" w:eastAsia="仿宋" w:cs="仿宋"/>
                <w:color w:val="auto"/>
                <w:sz w:val="24"/>
              </w:rPr>
              <w:t>指导教师审核意见（含意识形态、学术水平等）：</w:t>
            </w:r>
          </w:p>
          <w:p>
            <w:pPr>
              <w:widowControl/>
              <w:adjustRightInd w:val="0"/>
              <w:snapToGrid w:val="0"/>
              <w:ind w:right="420"/>
              <w:rPr>
                <w:rFonts w:ascii="仿宋" w:hAnsi="仿宋" w:eastAsia="仿宋" w:cs="仿宋"/>
                <w:color w:val="auto"/>
                <w:sz w:val="24"/>
              </w:rPr>
            </w:pPr>
          </w:p>
          <w:p>
            <w:pPr>
              <w:widowControl/>
              <w:adjustRightInd w:val="0"/>
              <w:snapToGrid w:val="0"/>
              <w:ind w:right="420" w:firstLine="3840" w:firstLineChars="1600"/>
              <w:rPr>
                <w:rFonts w:ascii="仿宋_GB2312" w:eastAsia="仿宋_GB2312"/>
                <w:color w:val="auto"/>
                <w:sz w:val="24"/>
              </w:rPr>
            </w:pPr>
            <w:r>
              <w:rPr>
                <w:rFonts w:hint="eastAsia" w:ascii="仿宋" w:hAnsi="仿宋" w:eastAsia="仿宋" w:cs="仿宋"/>
                <w:color w:val="auto"/>
                <w:sz w:val="24"/>
              </w:rPr>
              <w:t>指导教师（签名）：                   年　月　日</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359" w:hRule="atLeast"/>
          <w:jc w:val="center"/>
        </w:trPr>
        <w:tc>
          <w:tcPr>
            <w:tcW w:w="10571" w:type="dxa"/>
            <w:gridSpan w:val="24"/>
            <w:tcBorders>
              <w:top w:val="single" w:color="auto" w:sz="4" w:space="0"/>
              <w:left w:val="outset" w:color="111111" w:sz="6" w:space="0"/>
              <w:bottom w:val="single" w:color="auto" w:sz="4" w:space="0"/>
              <w:right w:val="outset" w:color="111111" w:sz="6" w:space="0"/>
            </w:tcBorders>
            <w:vAlign w:val="center"/>
          </w:tcPr>
          <w:p>
            <w:pPr>
              <w:widowControl/>
              <w:adjustRightInd w:val="0"/>
              <w:snapToGrid w:val="0"/>
              <w:rPr>
                <w:rFonts w:ascii="仿宋" w:hAnsi="仿宋" w:eastAsia="仿宋" w:cs="仿宋"/>
                <w:color w:val="auto"/>
                <w:sz w:val="24"/>
              </w:rPr>
            </w:pPr>
            <w:r>
              <w:rPr>
                <w:rFonts w:hint="eastAsia" w:ascii="仿宋" w:hAnsi="仿宋" w:eastAsia="仿宋" w:cs="仿宋"/>
                <w:color w:val="auto"/>
                <w:sz w:val="24"/>
              </w:rPr>
              <w:t>学位评定分委员会审定意见：</w:t>
            </w:r>
          </w:p>
          <w:p>
            <w:pPr>
              <w:adjustRightInd w:val="0"/>
              <w:snapToGrid w:val="0"/>
              <w:ind w:firstLine="240" w:firstLineChars="100"/>
              <w:rPr>
                <w:rFonts w:ascii="仿宋" w:hAnsi="仿宋" w:eastAsia="仿宋" w:cs="仿宋"/>
                <w:color w:val="auto"/>
                <w:sz w:val="24"/>
              </w:rPr>
            </w:pPr>
            <w:r>
              <w:rPr>
                <w:rFonts w:hint="eastAsia" w:ascii="仿宋" w:hAnsi="仿宋" w:eastAsia="仿宋" w:cs="仿宋"/>
                <w:color w:val="auto"/>
                <w:sz w:val="24"/>
              </w:rPr>
              <w:t>　　　　</w:t>
            </w:r>
          </w:p>
          <w:p>
            <w:pPr>
              <w:adjustRightInd w:val="0"/>
              <w:snapToGrid w:val="0"/>
              <w:ind w:firstLine="240" w:firstLineChars="100"/>
              <w:rPr>
                <w:rFonts w:ascii="仿宋" w:hAnsi="仿宋" w:eastAsia="仿宋" w:cs="仿宋"/>
                <w:color w:val="auto"/>
                <w:sz w:val="24"/>
              </w:rPr>
            </w:pPr>
            <w:r>
              <w:rPr>
                <w:rFonts w:hint="eastAsia" w:ascii="仿宋" w:hAnsi="仿宋" w:eastAsia="仿宋" w:cs="仿宋"/>
                <w:color w:val="auto"/>
                <w:sz w:val="24"/>
              </w:rPr>
              <w:t xml:space="preserve">单位（盖章）                  主席或副主席（签章）：           　　年　月　日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383" w:hRule="atLeast"/>
          <w:jc w:val="center"/>
        </w:trPr>
        <w:tc>
          <w:tcPr>
            <w:tcW w:w="10571" w:type="dxa"/>
            <w:gridSpan w:val="24"/>
            <w:tcBorders>
              <w:top w:val="single" w:color="auto" w:sz="4" w:space="0"/>
              <w:left w:val="outset" w:color="111111" w:sz="6" w:space="0"/>
              <w:bottom w:val="outset" w:color="111111" w:sz="6" w:space="0"/>
              <w:right w:val="outset" w:color="111111" w:sz="6" w:space="0"/>
            </w:tcBorders>
            <w:vAlign w:val="center"/>
          </w:tcPr>
          <w:p>
            <w:pPr>
              <w:widowControl/>
              <w:adjustRightInd w:val="0"/>
              <w:snapToGrid w:val="0"/>
              <w:rPr>
                <w:rFonts w:ascii="仿宋" w:hAnsi="仿宋" w:eastAsia="仿宋" w:cs="仿宋"/>
                <w:color w:val="auto"/>
                <w:sz w:val="24"/>
              </w:rPr>
            </w:pPr>
            <w:r>
              <w:rPr>
                <w:rFonts w:hint="eastAsia" w:ascii="仿宋" w:hAnsi="仿宋" w:eastAsia="仿宋" w:cs="仿宋"/>
                <w:color w:val="auto"/>
                <w:sz w:val="24"/>
              </w:rPr>
              <w:t>校学位评定委员会办公室审批意见：</w:t>
            </w:r>
          </w:p>
          <w:p>
            <w:pPr>
              <w:widowControl/>
              <w:adjustRightInd w:val="0"/>
              <w:snapToGrid w:val="0"/>
              <w:rPr>
                <w:rFonts w:ascii="仿宋" w:hAnsi="仿宋" w:eastAsia="仿宋" w:cs="仿宋"/>
                <w:color w:val="auto"/>
                <w:sz w:val="24"/>
              </w:rPr>
            </w:pPr>
          </w:p>
          <w:p>
            <w:pPr>
              <w:widowControl/>
              <w:adjustRightInd w:val="0"/>
              <w:snapToGrid w:val="0"/>
              <w:ind w:right="161" w:firstLine="4680" w:firstLineChars="1950"/>
              <w:jc w:val="left"/>
              <w:rPr>
                <w:rFonts w:ascii="仿宋" w:hAnsi="仿宋" w:eastAsia="仿宋" w:cs="仿宋"/>
                <w:color w:val="auto"/>
                <w:sz w:val="24"/>
              </w:rPr>
            </w:pPr>
            <w:r>
              <w:rPr>
                <w:rFonts w:hint="eastAsia" w:ascii="仿宋" w:hAnsi="仿宋" w:eastAsia="仿宋" w:cs="仿宋"/>
                <w:color w:val="auto"/>
                <w:sz w:val="24"/>
              </w:rPr>
              <w:t>负责人（签名）：              年　月　日</w:t>
            </w:r>
          </w:p>
        </w:tc>
      </w:tr>
    </w:tbl>
    <w:p>
      <w:pPr>
        <w:widowControl/>
        <w:spacing w:line="520" w:lineRule="exact"/>
        <w:ind w:left="-141" w:leftChars="-67"/>
        <w:jc w:val="left"/>
        <w:rPr>
          <w:rFonts w:ascii="仿宋_GB2312" w:eastAsia="仿宋_GB2312"/>
          <w:color w:val="auto"/>
          <w:sz w:val="24"/>
        </w:rPr>
      </w:pPr>
      <w:r>
        <w:rPr>
          <w:rFonts w:hint="eastAsia" w:ascii="仿宋_GB2312" w:eastAsia="仿宋_GB2312"/>
          <w:color w:val="auto"/>
          <w:sz w:val="24"/>
        </w:rPr>
        <w:t>注：此表A4纸正反面打印，由校学位办存档（保存期至少为学位授予后五年）。</w:t>
      </w: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ascii="仿宋" w:hAnsi="仿宋" w:eastAsia="仿宋" w:cs="仿宋"/>
          <w:b/>
          <w:color w:val="auto"/>
          <w:sz w:val="24"/>
        </w:rPr>
      </w:pPr>
      <w:r>
        <w:rPr>
          <w:rFonts w:hint="eastAsia" w:ascii="仿宋" w:hAnsi="仿宋" w:eastAsia="仿宋" w:cs="仿宋"/>
          <w:b/>
          <w:color w:val="auto"/>
          <w:sz w:val="24"/>
        </w:rPr>
        <w:t>附件6</w:t>
      </w:r>
    </w:p>
    <w:p>
      <w:pPr>
        <w:widowControl/>
        <w:spacing w:line="520" w:lineRule="exact"/>
        <w:jc w:val="center"/>
        <w:rPr>
          <w:rFonts w:ascii="Cambria" w:hAnsi="Cambria" w:cs="宋体"/>
          <w:b/>
          <w:color w:val="auto"/>
          <w:kern w:val="0"/>
          <w:sz w:val="32"/>
          <w:szCs w:val="32"/>
        </w:rPr>
      </w:pPr>
      <w:r>
        <w:rPr>
          <w:rFonts w:hint="eastAsia" w:ascii="??" w:hAnsi="??" w:cs="宋体"/>
          <w:b/>
          <w:color w:val="auto"/>
          <w:kern w:val="0"/>
          <w:sz w:val="32"/>
          <w:szCs w:val="32"/>
        </w:rPr>
        <w:t>材料科学与工程学</w:t>
      </w:r>
      <w:r>
        <w:rPr>
          <w:rFonts w:ascii="??" w:hAnsi="??" w:cs="宋体"/>
          <w:b/>
          <w:color w:val="auto"/>
          <w:kern w:val="0"/>
          <w:sz w:val="32"/>
          <w:szCs w:val="32"/>
        </w:rPr>
        <w:t>院</w:t>
      </w:r>
      <w:r>
        <w:rPr>
          <w:rFonts w:hint="eastAsia" w:ascii="Cambria" w:hAnsi="Cambria" w:cs="宋体"/>
          <w:b/>
          <w:color w:val="auto"/>
          <w:kern w:val="0"/>
          <w:sz w:val="32"/>
          <w:szCs w:val="32"/>
        </w:rPr>
        <w:t>研究生学位论文重审意见表</w:t>
      </w:r>
    </w:p>
    <w:tbl>
      <w:tblPr>
        <w:tblStyle w:val="5"/>
        <w:tblW w:w="10732"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20" w:type="dxa"/>
          <w:bottom w:w="0" w:type="dxa"/>
          <w:right w:w="20" w:type="dxa"/>
        </w:tblCellMar>
      </w:tblPr>
      <w:tblGrid>
        <w:gridCol w:w="1354"/>
        <w:gridCol w:w="1053"/>
        <w:gridCol w:w="602"/>
        <w:gridCol w:w="1848"/>
        <w:gridCol w:w="8"/>
        <w:gridCol w:w="693"/>
        <w:gridCol w:w="463"/>
        <w:gridCol w:w="166"/>
        <w:gridCol w:w="553"/>
        <w:gridCol w:w="560"/>
        <w:gridCol w:w="46"/>
        <w:gridCol w:w="514"/>
        <w:gridCol w:w="559"/>
        <w:gridCol w:w="361"/>
        <w:gridCol w:w="199"/>
        <w:gridCol w:w="560"/>
        <w:gridCol w:w="560"/>
        <w:gridCol w:w="633"/>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400" w:hRule="atLeast"/>
          <w:jc w:val="center"/>
        </w:trPr>
        <w:tc>
          <w:tcPr>
            <w:tcW w:w="1354" w:type="dxa"/>
            <w:tcBorders>
              <w:top w:val="outset" w:color="111111" w:sz="6" w:space="0"/>
              <w:left w:val="outset" w:color="111111" w:sz="6" w:space="0"/>
              <w:bottom w:val="outset" w:color="111111" w:sz="6"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学生姓名</w:t>
            </w:r>
          </w:p>
        </w:tc>
        <w:tc>
          <w:tcPr>
            <w:tcW w:w="1053" w:type="dxa"/>
            <w:tcBorders>
              <w:top w:val="outset" w:color="111111" w:sz="6" w:space="0"/>
              <w:left w:val="outset" w:color="111111" w:sz="6" w:space="0"/>
              <w:bottom w:val="outset" w:color="111111" w:sz="6" w:space="0"/>
              <w:right w:val="single" w:color="auto" w:sz="4" w:space="0"/>
            </w:tcBorders>
            <w:vAlign w:val="center"/>
          </w:tcPr>
          <w:p>
            <w:pPr>
              <w:jc w:val="center"/>
              <w:rPr>
                <w:rFonts w:ascii="仿宋" w:hAnsi="仿宋" w:eastAsia="仿宋" w:cs="仿宋"/>
                <w:color w:val="auto"/>
                <w:sz w:val="24"/>
              </w:rPr>
            </w:pPr>
          </w:p>
        </w:tc>
        <w:tc>
          <w:tcPr>
            <w:tcW w:w="601" w:type="dxa"/>
            <w:tcBorders>
              <w:top w:val="outset" w:color="111111" w:sz="6" w:space="0"/>
              <w:left w:val="single" w:color="auto" w:sz="4" w:space="0"/>
              <w:bottom w:val="outset" w:color="111111" w:sz="6"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学号</w:t>
            </w:r>
          </w:p>
        </w:tc>
        <w:tc>
          <w:tcPr>
            <w:tcW w:w="1856" w:type="dxa"/>
            <w:gridSpan w:val="2"/>
            <w:tcBorders>
              <w:top w:val="outset" w:color="111111" w:sz="6" w:space="0"/>
              <w:left w:val="single" w:color="auto" w:sz="4" w:space="0"/>
              <w:bottom w:val="outset" w:color="111111" w:sz="6" w:space="0"/>
              <w:right w:val="single" w:color="auto" w:sz="4" w:space="0"/>
            </w:tcBorders>
            <w:vAlign w:val="center"/>
          </w:tcPr>
          <w:p>
            <w:pPr>
              <w:jc w:val="center"/>
              <w:rPr>
                <w:rFonts w:ascii="仿宋" w:hAnsi="仿宋" w:eastAsia="仿宋" w:cs="仿宋"/>
                <w:color w:val="auto"/>
                <w:sz w:val="24"/>
              </w:rPr>
            </w:pPr>
          </w:p>
        </w:tc>
        <w:tc>
          <w:tcPr>
            <w:tcW w:w="1155" w:type="dxa"/>
            <w:gridSpan w:val="2"/>
            <w:tcBorders>
              <w:top w:val="outset" w:color="111111" w:sz="6" w:space="0"/>
              <w:left w:val="single" w:color="auto" w:sz="4" w:space="0"/>
              <w:bottom w:val="outset" w:color="111111" w:sz="6"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联系电话</w:t>
            </w:r>
          </w:p>
        </w:tc>
        <w:tc>
          <w:tcPr>
            <w:tcW w:w="1325" w:type="dxa"/>
            <w:gridSpan w:val="4"/>
            <w:tcBorders>
              <w:top w:val="outset" w:color="111111" w:sz="6" w:space="0"/>
              <w:left w:val="single" w:color="auto" w:sz="4" w:space="0"/>
              <w:bottom w:val="outset" w:color="111111" w:sz="6" w:space="0"/>
              <w:right w:val="single" w:color="auto" w:sz="4" w:space="0"/>
            </w:tcBorders>
            <w:vAlign w:val="center"/>
          </w:tcPr>
          <w:p>
            <w:pPr>
              <w:jc w:val="center"/>
              <w:rPr>
                <w:rFonts w:ascii="仿宋" w:hAnsi="仿宋" w:eastAsia="仿宋" w:cs="仿宋"/>
                <w:color w:val="auto"/>
                <w:sz w:val="24"/>
              </w:rPr>
            </w:pPr>
          </w:p>
        </w:tc>
        <w:tc>
          <w:tcPr>
            <w:tcW w:w="1434" w:type="dxa"/>
            <w:gridSpan w:val="3"/>
            <w:tcBorders>
              <w:top w:val="outset" w:color="111111" w:sz="6" w:space="0"/>
              <w:left w:val="single" w:color="auto" w:sz="4" w:space="0"/>
              <w:bottom w:val="outset" w:color="111111" w:sz="6"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导师姓名</w:t>
            </w:r>
          </w:p>
        </w:tc>
        <w:tc>
          <w:tcPr>
            <w:tcW w:w="1951" w:type="dxa"/>
            <w:gridSpan w:val="4"/>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462" w:hRule="atLeast"/>
          <w:jc w:val="center"/>
        </w:trPr>
        <w:tc>
          <w:tcPr>
            <w:tcW w:w="1354" w:type="dxa"/>
            <w:tcBorders>
              <w:top w:val="outset" w:color="111111" w:sz="6" w:space="0"/>
              <w:left w:val="outset" w:color="111111" w:sz="6" w:space="0"/>
              <w:right w:val="outset" w:color="111111" w:sz="6" w:space="0"/>
            </w:tcBorders>
            <w:tcMar>
              <w:top w:w="15" w:type="dxa"/>
              <w:left w:w="15" w:type="dxa"/>
              <w:bottom w:w="15" w:type="dxa"/>
              <w:right w:w="15" w:type="dxa"/>
            </w:tcMar>
            <w:vAlign w:val="center"/>
          </w:tcPr>
          <w:p>
            <w:pPr>
              <w:jc w:val="center"/>
              <w:rPr>
                <w:rFonts w:ascii="仿宋" w:hAnsi="仿宋" w:eastAsia="仿宋" w:cs="仿宋"/>
                <w:color w:val="auto"/>
                <w:sz w:val="24"/>
              </w:rPr>
            </w:pPr>
            <w:r>
              <w:rPr>
                <w:rFonts w:hint="eastAsia" w:ascii="仿宋" w:hAnsi="仿宋" w:eastAsia="仿宋" w:cs="仿宋"/>
                <w:color w:val="auto"/>
                <w:sz w:val="24"/>
              </w:rPr>
              <w:t>学位论文</w:t>
            </w:r>
          </w:p>
          <w:p>
            <w:pPr>
              <w:jc w:val="center"/>
              <w:rPr>
                <w:rFonts w:ascii="仿宋" w:hAnsi="仿宋" w:eastAsia="仿宋" w:cs="仿宋"/>
                <w:color w:val="auto"/>
                <w:sz w:val="24"/>
              </w:rPr>
            </w:pPr>
            <w:r>
              <w:rPr>
                <w:rFonts w:hint="eastAsia" w:ascii="仿宋" w:hAnsi="仿宋" w:eastAsia="仿宋" w:cs="仿宋"/>
                <w:color w:val="auto"/>
                <w:sz w:val="24"/>
              </w:rPr>
              <w:t>题目名称</w:t>
            </w:r>
          </w:p>
        </w:tc>
        <w:tc>
          <w:tcPr>
            <w:tcW w:w="4667" w:type="dxa"/>
            <w:gridSpan w:val="6"/>
            <w:tcBorders>
              <w:top w:val="outset" w:color="111111" w:sz="6" w:space="0"/>
              <w:left w:val="outset" w:color="111111" w:sz="6" w:space="0"/>
              <w:right w:val="single" w:color="auto" w:sz="4" w:space="0"/>
            </w:tcBorders>
            <w:tcMar>
              <w:top w:w="15" w:type="dxa"/>
              <w:left w:w="15" w:type="dxa"/>
              <w:bottom w:w="15" w:type="dxa"/>
              <w:right w:w="15" w:type="dxa"/>
            </w:tcMar>
            <w:vAlign w:val="center"/>
          </w:tcPr>
          <w:p>
            <w:pPr>
              <w:jc w:val="center"/>
              <w:rPr>
                <w:rFonts w:ascii="仿宋" w:hAnsi="仿宋" w:eastAsia="仿宋" w:cs="仿宋"/>
                <w:color w:val="auto"/>
                <w:sz w:val="24"/>
              </w:rPr>
            </w:pPr>
          </w:p>
        </w:tc>
        <w:tc>
          <w:tcPr>
            <w:tcW w:w="1325" w:type="dxa"/>
            <w:gridSpan w:val="4"/>
            <w:tcBorders>
              <w:top w:val="outset" w:color="111111" w:sz="6"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cs="仿宋"/>
                <w:color w:val="auto"/>
                <w:sz w:val="24"/>
              </w:rPr>
            </w:pPr>
            <w:r>
              <w:rPr>
                <w:rFonts w:hint="eastAsia" w:ascii="仿宋" w:hAnsi="仿宋" w:eastAsia="仿宋" w:cs="仿宋"/>
                <w:color w:val="auto"/>
                <w:sz w:val="24"/>
              </w:rPr>
              <w:t>学科专业</w:t>
            </w:r>
          </w:p>
        </w:tc>
        <w:tc>
          <w:tcPr>
            <w:tcW w:w="3385" w:type="dxa"/>
            <w:gridSpan w:val="7"/>
            <w:tcBorders>
              <w:top w:val="outset" w:color="111111" w:sz="6" w:space="0"/>
              <w:left w:val="single" w:color="auto" w:sz="4" w:space="0"/>
              <w:bottom w:val="single" w:color="auto" w:sz="4"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（自主设置二级学科和交叉学科需加括号注明）</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trHeight w:val="418" w:hRule="atLeast"/>
          <w:jc w:val="center"/>
        </w:trPr>
        <w:tc>
          <w:tcPr>
            <w:tcW w:w="1354" w:type="dxa"/>
            <w:tcBorders>
              <w:top w:val="outset" w:color="111111" w:sz="6" w:space="0"/>
              <w:left w:val="outset" w:color="111111" w:sz="6" w:space="0"/>
              <w:bottom w:val="outset" w:color="111111" w:sz="6"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论文首次送审返回时间</w:t>
            </w:r>
          </w:p>
        </w:tc>
        <w:tc>
          <w:tcPr>
            <w:tcW w:w="1654" w:type="dxa"/>
            <w:gridSpan w:val="2"/>
            <w:tcBorders>
              <w:top w:val="outset" w:color="111111" w:sz="6" w:space="0"/>
              <w:left w:val="outset" w:color="111111" w:sz="6" w:space="0"/>
              <w:bottom w:val="outset" w:color="111111" w:sz="6" w:space="0"/>
              <w:right w:val="single" w:color="auto" w:sz="4" w:space="0"/>
            </w:tcBorders>
            <w:vAlign w:val="center"/>
          </w:tcPr>
          <w:p>
            <w:pPr>
              <w:jc w:val="center"/>
              <w:rPr>
                <w:rFonts w:ascii="仿宋" w:hAnsi="仿宋" w:eastAsia="仿宋" w:cs="仿宋"/>
                <w:color w:val="auto"/>
                <w:sz w:val="24"/>
              </w:rPr>
            </w:pPr>
          </w:p>
        </w:tc>
        <w:tc>
          <w:tcPr>
            <w:tcW w:w="1848" w:type="dxa"/>
            <w:tcBorders>
              <w:top w:val="outset" w:color="111111" w:sz="6" w:space="0"/>
              <w:left w:val="single" w:color="auto" w:sz="4" w:space="0"/>
              <w:bottom w:val="outset" w:color="111111" w:sz="6"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论文送审结果（篇）</w:t>
            </w:r>
          </w:p>
        </w:tc>
        <w:tc>
          <w:tcPr>
            <w:tcW w:w="701" w:type="dxa"/>
            <w:gridSpan w:val="2"/>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A</w:t>
            </w:r>
          </w:p>
        </w:tc>
        <w:tc>
          <w:tcPr>
            <w:tcW w:w="629" w:type="dxa"/>
            <w:gridSpan w:val="2"/>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p>
        </w:tc>
        <w:tc>
          <w:tcPr>
            <w:tcW w:w="553" w:type="dxa"/>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B</w:t>
            </w:r>
          </w:p>
        </w:tc>
        <w:tc>
          <w:tcPr>
            <w:tcW w:w="560" w:type="dxa"/>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p>
        </w:tc>
        <w:tc>
          <w:tcPr>
            <w:tcW w:w="560" w:type="dxa"/>
            <w:gridSpan w:val="2"/>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C</w:t>
            </w:r>
          </w:p>
        </w:tc>
        <w:tc>
          <w:tcPr>
            <w:tcW w:w="559" w:type="dxa"/>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p>
        </w:tc>
        <w:tc>
          <w:tcPr>
            <w:tcW w:w="560" w:type="dxa"/>
            <w:gridSpan w:val="2"/>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D</w:t>
            </w:r>
          </w:p>
        </w:tc>
        <w:tc>
          <w:tcPr>
            <w:tcW w:w="560" w:type="dxa"/>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p>
        </w:tc>
        <w:tc>
          <w:tcPr>
            <w:tcW w:w="560" w:type="dxa"/>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E</w:t>
            </w:r>
          </w:p>
        </w:tc>
        <w:tc>
          <w:tcPr>
            <w:tcW w:w="626" w:type="dxa"/>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trHeight w:val="418" w:hRule="atLeast"/>
          <w:jc w:val="center"/>
        </w:trPr>
        <w:tc>
          <w:tcPr>
            <w:tcW w:w="3009" w:type="dxa"/>
            <w:gridSpan w:val="3"/>
            <w:tcBorders>
              <w:top w:val="outset" w:color="111111" w:sz="6" w:space="0"/>
              <w:left w:val="outset" w:color="111111" w:sz="6" w:space="0"/>
              <w:bottom w:val="outset" w:color="111111" w:sz="6"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重审学位论文题目名称</w:t>
            </w:r>
          </w:p>
        </w:tc>
        <w:tc>
          <w:tcPr>
            <w:tcW w:w="7722" w:type="dxa"/>
            <w:gridSpan w:val="15"/>
            <w:tcBorders>
              <w:top w:val="outset" w:color="111111" w:sz="6" w:space="0"/>
              <w:left w:val="single" w:color="auto" w:sz="4" w:space="0"/>
              <w:bottom w:val="outset" w:color="111111" w:sz="6" w:space="0"/>
              <w:right w:val="outset" w:color="111111" w:sz="6" w:space="0"/>
            </w:tcBorders>
            <w:vAlign w:val="center"/>
          </w:tcPr>
          <w:p>
            <w:pPr>
              <w:jc w:val="center"/>
              <w:rPr>
                <w:rFonts w:ascii="仿宋" w:hAnsi="仿宋" w:eastAsia="仿宋" w:cs="仿宋"/>
                <w:color w:val="auto"/>
                <w:sz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trHeight w:val="418" w:hRule="atLeast"/>
          <w:jc w:val="center"/>
        </w:trPr>
        <w:tc>
          <w:tcPr>
            <w:tcW w:w="10732" w:type="dxa"/>
            <w:gridSpan w:val="18"/>
            <w:tcBorders>
              <w:top w:val="outset" w:color="111111" w:sz="6" w:space="0"/>
              <w:left w:val="outset" w:color="111111" w:sz="6" w:space="0"/>
              <w:bottom w:val="outset" w:color="111111" w:sz="6" w:space="0"/>
              <w:right w:val="outset" w:color="111111" w:sz="6" w:space="0"/>
            </w:tcBorders>
            <w:vAlign w:val="center"/>
          </w:tcPr>
          <w:p>
            <w:pPr>
              <w:jc w:val="left"/>
              <w:rPr>
                <w:rFonts w:ascii="仿宋" w:hAnsi="仿宋" w:eastAsia="仿宋" w:cs="仿宋"/>
                <w:color w:val="auto"/>
                <w:sz w:val="24"/>
              </w:rPr>
            </w:pPr>
            <w:r>
              <w:rPr>
                <w:rFonts w:hint="eastAsia" w:ascii="仿宋" w:hAnsi="仿宋" w:eastAsia="仿宋" w:cs="仿宋"/>
                <w:color w:val="auto"/>
                <w:sz w:val="24"/>
              </w:rPr>
              <w:t>原论文存在的问题及需修改情况（可加附页）：</w:t>
            </w:r>
          </w:p>
          <w:p>
            <w:pPr>
              <w:rPr>
                <w:rFonts w:ascii="仿宋" w:hAnsi="仿宋" w:eastAsia="仿宋" w:cs="仿宋"/>
                <w:color w:val="auto"/>
                <w:sz w:val="24"/>
              </w:rPr>
            </w:pPr>
          </w:p>
          <w:p>
            <w:pPr>
              <w:rPr>
                <w:rFonts w:ascii="仿宋" w:hAnsi="仿宋" w:eastAsia="仿宋" w:cs="仿宋"/>
                <w:color w:val="auto"/>
                <w:sz w:val="24"/>
              </w:rPr>
            </w:pPr>
          </w:p>
          <w:p>
            <w:pPr>
              <w:jc w:val="center"/>
              <w:rPr>
                <w:rFonts w:ascii="仿宋" w:hAnsi="仿宋" w:eastAsia="仿宋" w:cs="仿宋"/>
                <w:color w:val="auto"/>
                <w:sz w:val="24"/>
              </w:rPr>
            </w:pPr>
            <w:r>
              <w:rPr>
                <w:rFonts w:hint="eastAsia" w:ascii="仿宋" w:hAnsi="仿宋" w:eastAsia="仿宋" w:cs="仿宋"/>
                <w:color w:val="auto"/>
                <w:sz w:val="24"/>
              </w:rPr>
              <w:t>　　　　　　　　　　　　　　　　　　研究生（签字）：                   年　月　日</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trHeight w:val="418" w:hRule="atLeast"/>
          <w:jc w:val="center"/>
        </w:trPr>
        <w:tc>
          <w:tcPr>
            <w:tcW w:w="10732" w:type="dxa"/>
            <w:gridSpan w:val="18"/>
            <w:tcBorders>
              <w:top w:val="outset" w:color="111111" w:sz="6" w:space="0"/>
              <w:left w:val="outset" w:color="111111" w:sz="6" w:space="0"/>
              <w:bottom w:val="outset" w:color="111111" w:sz="6" w:space="0"/>
              <w:right w:val="outset" w:color="111111" w:sz="6" w:space="0"/>
            </w:tcBorders>
            <w:vAlign w:val="center"/>
          </w:tcPr>
          <w:p>
            <w:pPr>
              <w:jc w:val="left"/>
              <w:rPr>
                <w:rFonts w:ascii="仿宋" w:hAnsi="仿宋" w:eastAsia="仿宋" w:cs="仿宋"/>
                <w:color w:val="auto"/>
                <w:sz w:val="24"/>
              </w:rPr>
            </w:pPr>
            <w:r>
              <w:rPr>
                <w:rFonts w:hint="eastAsia" w:ascii="仿宋" w:hAnsi="仿宋" w:eastAsia="仿宋" w:cs="仿宋"/>
                <w:color w:val="auto"/>
                <w:sz w:val="24"/>
              </w:rPr>
              <w:t>论文所作的修改说明（可加附页）：</w:t>
            </w:r>
          </w:p>
          <w:p>
            <w:pPr>
              <w:jc w:val="center"/>
              <w:rPr>
                <w:rFonts w:ascii="仿宋" w:hAnsi="仿宋" w:eastAsia="仿宋" w:cs="仿宋"/>
                <w:color w:val="auto"/>
                <w:sz w:val="24"/>
              </w:rPr>
            </w:pPr>
          </w:p>
          <w:p>
            <w:pPr>
              <w:rPr>
                <w:rFonts w:ascii="仿宋" w:hAnsi="仿宋" w:eastAsia="仿宋" w:cs="仿宋"/>
                <w:color w:val="auto"/>
                <w:sz w:val="24"/>
              </w:rPr>
            </w:pPr>
          </w:p>
          <w:p>
            <w:pPr>
              <w:jc w:val="left"/>
              <w:rPr>
                <w:rFonts w:ascii="仿宋" w:hAnsi="仿宋" w:eastAsia="仿宋" w:cs="仿宋"/>
                <w:color w:val="auto"/>
                <w:sz w:val="24"/>
              </w:rPr>
            </w:pPr>
            <w:r>
              <w:rPr>
                <w:rFonts w:hint="eastAsia" w:ascii="仿宋" w:hAnsi="仿宋" w:eastAsia="仿宋" w:cs="仿宋"/>
                <w:color w:val="auto"/>
                <w:sz w:val="24"/>
              </w:rPr>
              <w:t>　　　　　　　　　　　　　   　　　　　研究生（签字）：                   年　月　日</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trHeight w:val="418" w:hRule="atLeast"/>
          <w:jc w:val="center"/>
        </w:trPr>
        <w:tc>
          <w:tcPr>
            <w:tcW w:w="10732" w:type="dxa"/>
            <w:gridSpan w:val="18"/>
            <w:tcBorders>
              <w:top w:val="outset" w:color="111111" w:sz="6" w:space="0"/>
              <w:left w:val="outset" w:color="111111" w:sz="6" w:space="0"/>
              <w:bottom w:val="outset" w:color="111111" w:sz="6" w:space="0"/>
              <w:right w:val="outset" w:color="111111" w:sz="6" w:space="0"/>
            </w:tcBorders>
            <w:vAlign w:val="center"/>
          </w:tcPr>
          <w:p>
            <w:pPr>
              <w:jc w:val="left"/>
              <w:rPr>
                <w:rFonts w:ascii="仿宋" w:hAnsi="仿宋" w:eastAsia="仿宋" w:cs="仿宋"/>
                <w:color w:val="auto"/>
                <w:sz w:val="24"/>
              </w:rPr>
            </w:pPr>
            <w:r>
              <w:rPr>
                <w:rFonts w:hint="eastAsia" w:ascii="仿宋" w:hAnsi="仿宋" w:eastAsia="仿宋" w:cs="仿宋"/>
                <w:color w:val="auto"/>
                <w:sz w:val="24"/>
              </w:rPr>
              <w:t>指导教师审核意见（对学位论文综合评价、科研原始记录审核、是否同意重审）：</w:t>
            </w:r>
          </w:p>
          <w:p>
            <w:pPr>
              <w:jc w:val="left"/>
              <w:rPr>
                <w:rFonts w:ascii="仿宋" w:hAnsi="仿宋" w:eastAsia="仿宋" w:cs="仿宋"/>
                <w:color w:val="auto"/>
                <w:sz w:val="24"/>
              </w:rPr>
            </w:pPr>
          </w:p>
          <w:p>
            <w:pPr>
              <w:jc w:val="left"/>
              <w:rPr>
                <w:rFonts w:ascii="仿宋" w:hAnsi="仿宋" w:eastAsia="仿宋" w:cs="仿宋"/>
                <w:color w:val="auto"/>
                <w:sz w:val="24"/>
              </w:rPr>
            </w:pPr>
          </w:p>
          <w:p>
            <w:pPr>
              <w:jc w:val="right"/>
              <w:rPr>
                <w:rFonts w:ascii="仿宋" w:hAnsi="仿宋" w:eastAsia="仿宋" w:cs="仿宋"/>
                <w:color w:val="auto"/>
                <w:sz w:val="24"/>
              </w:rPr>
            </w:pPr>
            <w:r>
              <w:rPr>
                <w:rFonts w:hint="eastAsia" w:ascii="仿宋" w:hAnsi="仿宋" w:eastAsia="仿宋" w:cs="仿宋"/>
                <w:color w:val="auto"/>
                <w:sz w:val="24"/>
              </w:rPr>
              <w:t>指导教师（签名）：                   年　月　日</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1076" w:hRule="atLeast"/>
          <w:jc w:val="center"/>
        </w:trPr>
        <w:tc>
          <w:tcPr>
            <w:tcW w:w="10732" w:type="dxa"/>
            <w:gridSpan w:val="18"/>
            <w:tcBorders>
              <w:top w:val="single" w:color="auto" w:sz="4" w:space="0"/>
              <w:left w:val="outset" w:color="111111" w:sz="6" w:space="0"/>
              <w:bottom w:val="single" w:color="auto" w:sz="4" w:space="0"/>
              <w:right w:val="outset" w:color="111111" w:sz="6" w:space="0"/>
            </w:tcBorders>
            <w:vAlign w:val="center"/>
          </w:tcPr>
          <w:p>
            <w:pPr>
              <w:widowControl/>
              <w:rPr>
                <w:rFonts w:ascii="仿宋" w:hAnsi="仿宋" w:eastAsia="仿宋"/>
                <w:color w:val="auto"/>
                <w:sz w:val="24"/>
              </w:rPr>
            </w:pPr>
            <w:r>
              <w:rPr>
                <w:rFonts w:hint="eastAsia" w:ascii="仿宋" w:hAnsi="仿宋" w:eastAsia="仿宋"/>
                <w:color w:val="auto"/>
                <w:sz w:val="24"/>
              </w:rPr>
              <w:t>重审专家对学位论文不足之处的评语及修改建议（可加附页）：</w:t>
            </w:r>
          </w:p>
          <w:p>
            <w:pPr>
              <w:widowControl/>
              <w:rPr>
                <w:rFonts w:ascii="仿宋" w:hAnsi="仿宋" w:eastAsia="仿宋"/>
                <w:color w:val="auto"/>
                <w:sz w:val="24"/>
              </w:rPr>
            </w:pPr>
          </w:p>
          <w:p>
            <w:pPr>
              <w:widowControl/>
              <w:rPr>
                <w:rFonts w:ascii="仿宋" w:hAnsi="仿宋" w:eastAsia="仿宋"/>
                <w:color w:val="auto"/>
                <w:sz w:val="24"/>
              </w:rPr>
            </w:pPr>
          </w:p>
          <w:p>
            <w:pPr>
              <w:widowControl/>
              <w:rPr>
                <w:rFonts w:ascii="仿宋" w:hAnsi="仿宋" w:eastAsia="仿宋"/>
                <w:color w:val="auto"/>
                <w:sz w:val="24"/>
              </w:rPr>
            </w:pPr>
          </w:p>
          <w:p>
            <w:pPr>
              <w:widowControl/>
              <w:rPr>
                <w:rFonts w:ascii="仿宋" w:hAnsi="仿宋" w:eastAsia="仿宋"/>
                <w:color w:val="auto"/>
                <w:sz w:val="24"/>
              </w:rPr>
            </w:pPr>
          </w:p>
          <w:p>
            <w:pPr>
              <w:widowControl/>
              <w:rPr>
                <w:rFonts w:ascii="仿宋" w:hAnsi="仿宋" w:eastAsia="仿宋"/>
                <w:color w:val="auto"/>
                <w:sz w:val="24"/>
              </w:rPr>
            </w:pPr>
          </w:p>
          <w:p>
            <w:pPr>
              <w:widowControl/>
              <w:rPr>
                <w:rFonts w:ascii="仿宋" w:hAnsi="仿宋" w:eastAsia="仿宋"/>
                <w:color w:val="auto"/>
                <w:sz w:val="24"/>
              </w:rPr>
            </w:pPr>
          </w:p>
          <w:p>
            <w:pPr>
              <w:widowControl/>
              <w:rPr>
                <w:rFonts w:ascii="仿宋" w:hAnsi="仿宋" w:eastAsia="仿宋"/>
                <w:color w:val="auto"/>
                <w:sz w:val="24"/>
              </w:rPr>
            </w:pPr>
            <w:r>
              <w:rPr>
                <w:rFonts w:hint="eastAsia" w:ascii="仿宋" w:hAnsi="仿宋" w:eastAsia="仿宋"/>
                <w:color w:val="auto"/>
                <w:sz w:val="24"/>
              </w:rPr>
              <w:t>重审结果（在相应位置打“√”）：</w:t>
            </w:r>
          </w:p>
          <w:p>
            <w:pPr>
              <w:widowControl/>
              <w:rPr>
                <w:rFonts w:ascii="仿宋" w:hAnsi="仿宋" w:eastAsia="仿宋"/>
                <w:color w:val="auto"/>
                <w:sz w:val="24"/>
              </w:rPr>
            </w:pPr>
          </w:p>
          <w:p>
            <w:pPr>
              <w:spacing w:line="420" w:lineRule="exact"/>
              <w:ind w:firstLine="241" w:firstLineChars="100"/>
              <w:rPr>
                <w:rFonts w:ascii="仿宋" w:hAnsi="仿宋" w:eastAsia="仿宋"/>
                <w:bCs/>
                <w:color w:val="auto"/>
                <w:sz w:val="24"/>
              </w:rPr>
            </w:pPr>
            <w:r>
              <w:rPr>
                <w:rFonts w:hint="eastAsia" w:ascii="仿宋" w:hAnsi="仿宋" w:eastAsia="仿宋"/>
                <w:b/>
                <w:color w:val="auto"/>
                <w:sz w:val="24"/>
              </w:rPr>
              <w:t>□</w:t>
            </w:r>
            <w:r>
              <w:rPr>
                <w:rFonts w:hint="eastAsia" w:ascii="仿宋" w:hAnsi="仿宋" w:eastAsia="仿宋"/>
                <w:bCs/>
                <w:color w:val="auto"/>
                <w:sz w:val="24"/>
              </w:rPr>
              <w:t xml:space="preserve"> 同意答辩  </w:t>
            </w:r>
            <w:r>
              <w:rPr>
                <w:rFonts w:hint="eastAsia" w:ascii="仿宋" w:hAnsi="仿宋" w:eastAsia="仿宋"/>
                <w:b/>
                <w:color w:val="auto"/>
                <w:sz w:val="24"/>
              </w:rPr>
              <w:t>□</w:t>
            </w:r>
            <w:r>
              <w:rPr>
                <w:rFonts w:hint="eastAsia" w:ascii="仿宋" w:hAnsi="仿宋" w:eastAsia="仿宋"/>
                <w:bCs/>
                <w:color w:val="auto"/>
                <w:sz w:val="24"/>
              </w:rPr>
              <w:t xml:space="preserve"> 修改论文后答辩  </w:t>
            </w:r>
            <w:r>
              <w:rPr>
                <w:rFonts w:hint="eastAsia" w:ascii="仿宋" w:hAnsi="仿宋" w:eastAsia="仿宋"/>
                <w:b/>
                <w:color w:val="auto"/>
                <w:sz w:val="24"/>
              </w:rPr>
              <w:t>□</w:t>
            </w:r>
            <w:r>
              <w:rPr>
                <w:rFonts w:hint="eastAsia" w:ascii="仿宋" w:hAnsi="仿宋" w:eastAsia="仿宋"/>
                <w:bCs/>
                <w:color w:val="auto"/>
                <w:sz w:val="24"/>
              </w:rPr>
              <w:t xml:space="preserve"> 不同意答辩</w:t>
            </w:r>
          </w:p>
          <w:p>
            <w:pPr>
              <w:widowControl/>
              <w:ind w:firstLine="7440" w:firstLineChars="3100"/>
              <w:rPr>
                <w:rFonts w:ascii="仿宋" w:hAnsi="仿宋" w:eastAsia="仿宋"/>
                <w:color w:val="auto"/>
                <w:sz w:val="24"/>
              </w:rPr>
            </w:pPr>
            <w:r>
              <w:rPr>
                <w:rFonts w:hint="eastAsia" w:ascii="仿宋" w:hAnsi="仿宋" w:eastAsia="仿宋"/>
                <w:color w:val="auto"/>
                <w:sz w:val="24"/>
              </w:rPr>
              <w:t>专家签字：</w:t>
            </w:r>
          </w:p>
          <w:p>
            <w:pPr>
              <w:widowControl/>
              <w:ind w:firstLine="9000" w:firstLineChars="3750"/>
              <w:rPr>
                <w:rFonts w:ascii="仿宋" w:hAnsi="仿宋" w:eastAsia="仿宋"/>
                <w:color w:val="auto"/>
                <w:sz w:val="24"/>
              </w:rPr>
            </w:pPr>
            <w:r>
              <w:rPr>
                <w:rFonts w:hint="eastAsia" w:ascii="仿宋" w:hAnsi="仿宋" w:eastAsia="仿宋"/>
                <w:color w:val="auto"/>
                <w:sz w:val="24"/>
              </w:rPr>
              <w:t>年   月   日</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20" w:type="dxa"/>
            <w:bottom w:w="0" w:type="dxa"/>
            <w:right w:w="20" w:type="dxa"/>
          </w:tblCellMar>
        </w:tblPrEx>
        <w:trPr>
          <w:cantSplit/>
          <w:trHeight w:val="2333" w:hRule="atLeast"/>
          <w:jc w:val="center"/>
        </w:trPr>
        <w:tc>
          <w:tcPr>
            <w:tcW w:w="10732" w:type="dxa"/>
            <w:gridSpan w:val="18"/>
            <w:tcBorders>
              <w:top w:val="single" w:color="auto" w:sz="4" w:space="0"/>
              <w:left w:val="outset" w:color="111111" w:sz="6" w:space="0"/>
              <w:bottom w:val="outset" w:color="111111" w:sz="6" w:space="0"/>
              <w:right w:val="outset" w:color="111111" w:sz="6" w:space="0"/>
            </w:tcBorders>
            <w:vAlign w:val="center"/>
          </w:tcPr>
          <w:p>
            <w:pPr>
              <w:widowControl/>
              <w:rPr>
                <w:rFonts w:ascii="仿宋" w:hAnsi="仿宋" w:eastAsia="仿宋"/>
                <w:color w:val="auto"/>
                <w:sz w:val="24"/>
              </w:rPr>
            </w:pPr>
            <w:r>
              <w:rPr>
                <w:rFonts w:hint="eastAsia" w:ascii="仿宋" w:hAnsi="仿宋" w:eastAsia="仿宋"/>
                <w:color w:val="auto"/>
                <w:sz w:val="24"/>
              </w:rPr>
              <w:t>院学位评定分委员会审定意见：</w:t>
            </w:r>
          </w:p>
          <w:p>
            <w:pPr>
              <w:keepNext/>
              <w:keepLines/>
              <w:widowControl/>
              <w:spacing w:before="260" w:after="260" w:line="416" w:lineRule="auto"/>
              <w:rPr>
                <w:rFonts w:ascii="仿宋" w:hAnsi="仿宋" w:eastAsia="仿宋"/>
                <w:color w:val="auto"/>
                <w:sz w:val="24"/>
              </w:rPr>
            </w:pPr>
          </w:p>
          <w:p>
            <w:pPr>
              <w:ind w:firstLine="6480" w:firstLineChars="2700"/>
              <w:rPr>
                <w:rFonts w:ascii="仿宋" w:hAnsi="仿宋" w:eastAsia="仿宋"/>
                <w:color w:val="auto"/>
                <w:sz w:val="24"/>
              </w:rPr>
            </w:pPr>
            <w:r>
              <w:rPr>
                <w:rFonts w:hint="eastAsia" w:ascii="仿宋" w:hAnsi="仿宋" w:eastAsia="仿宋"/>
                <w:color w:val="auto"/>
                <w:sz w:val="24"/>
              </w:rPr>
              <w:t xml:space="preserve">主席或副主席（签章）： </w:t>
            </w:r>
          </w:p>
          <w:p>
            <w:pPr>
              <w:ind w:firstLine="6480" w:firstLineChars="2700"/>
              <w:rPr>
                <w:rFonts w:ascii="仿宋" w:hAnsi="仿宋" w:eastAsia="仿宋"/>
                <w:color w:val="auto"/>
                <w:sz w:val="24"/>
              </w:rPr>
            </w:pPr>
            <w:r>
              <w:rPr>
                <w:rFonts w:hint="eastAsia" w:ascii="仿宋" w:hAnsi="仿宋" w:eastAsia="仿宋"/>
                <w:color w:val="auto"/>
                <w:sz w:val="24"/>
              </w:rPr>
              <w:t xml:space="preserve">                      年  月   日</w:t>
            </w:r>
          </w:p>
        </w:tc>
      </w:tr>
    </w:tbl>
    <w:p>
      <w:pPr>
        <w:widowControl/>
        <w:spacing w:line="520" w:lineRule="exact"/>
        <w:ind w:left="-141" w:leftChars="-67"/>
        <w:jc w:val="left"/>
        <w:rPr>
          <w:rFonts w:ascii="仿宋_GB2312" w:eastAsia="仿宋_GB2312"/>
          <w:color w:val="auto"/>
          <w:sz w:val="24"/>
        </w:rPr>
      </w:pPr>
      <w:r>
        <w:rPr>
          <w:rFonts w:hint="eastAsia" w:ascii="仿宋_GB2312" w:eastAsia="仿宋_GB2312"/>
          <w:color w:val="auto"/>
          <w:sz w:val="24"/>
        </w:rPr>
        <w:t>注：此表A4纸正反面打印，由校学位办存档（保存期至少为学位授予后五年）。</w:t>
      </w:r>
    </w:p>
    <w:p>
      <w:pPr>
        <w:rPr>
          <w:rFonts w:ascii="仿宋" w:hAnsi="仿宋" w:eastAsia="仿宋" w:cs="仿宋"/>
          <w:b/>
          <w:color w:val="auto"/>
          <w:sz w:val="24"/>
        </w:rPr>
      </w:pPr>
      <w:r>
        <w:rPr>
          <w:rFonts w:hint="eastAsia" w:ascii="仿宋" w:hAnsi="仿宋" w:eastAsia="仿宋" w:cs="仿宋"/>
          <w:b/>
          <w:color w:val="auto"/>
          <w:sz w:val="24"/>
        </w:rPr>
        <w:t>附件7</w:t>
      </w:r>
    </w:p>
    <w:p>
      <w:pPr>
        <w:jc w:val="center"/>
        <w:rPr>
          <w:rFonts w:ascii="ˎ̥" w:hAnsi="ˎ̥" w:cs="宋体"/>
          <w:b/>
          <w:color w:val="auto"/>
          <w:kern w:val="0"/>
          <w:sz w:val="28"/>
          <w:szCs w:val="32"/>
        </w:rPr>
      </w:pPr>
      <w:r>
        <w:rPr>
          <w:rFonts w:hint="eastAsia" w:ascii="??" w:hAnsi="??" w:cs="宋体"/>
          <w:b/>
          <w:color w:val="auto"/>
          <w:kern w:val="0"/>
          <w:sz w:val="28"/>
          <w:szCs w:val="32"/>
        </w:rPr>
        <w:t>材料科学与工程学</w:t>
      </w:r>
      <w:r>
        <w:rPr>
          <w:rFonts w:ascii="??" w:hAnsi="??" w:cs="宋体"/>
          <w:b/>
          <w:color w:val="auto"/>
          <w:kern w:val="0"/>
          <w:sz w:val="28"/>
          <w:szCs w:val="32"/>
        </w:rPr>
        <w:t>院</w:t>
      </w:r>
      <w:r>
        <w:rPr>
          <w:rFonts w:hint="eastAsia" w:ascii="ˎ̥" w:hAnsi="ˎ̥" w:cs="宋体"/>
          <w:b/>
          <w:color w:val="auto"/>
          <w:kern w:val="0"/>
          <w:sz w:val="28"/>
          <w:szCs w:val="32"/>
        </w:rPr>
        <w:t>研究生学位论文重审后修改情况表</w:t>
      </w:r>
    </w:p>
    <w:tbl>
      <w:tblPr>
        <w:tblStyle w:val="5"/>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499"/>
        <w:gridCol w:w="1705"/>
        <w:gridCol w:w="1116"/>
        <w:gridCol w:w="16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40" w:type="dxa"/>
            <w:vAlign w:val="center"/>
          </w:tcPr>
          <w:p>
            <w:pPr>
              <w:jc w:val="center"/>
              <w:rPr>
                <w:rFonts w:ascii="仿宋" w:hAnsi="仿宋" w:eastAsia="仿宋" w:cs="仿宋"/>
                <w:color w:val="auto"/>
                <w:sz w:val="24"/>
              </w:rPr>
            </w:pPr>
            <w:r>
              <w:rPr>
                <w:rFonts w:hint="eastAsia" w:ascii="仿宋" w:hAnsi="仿宋" w:eastAsia="仿宋" w:cs="仿宋"/>
                <w:color w:val="auto"/>
                <w:sz w:val="24"/>
              </w:rPr>
              <w:t>学号</w:t>
            </w:r>
          </w:p>
        </w:tc>
        <w:tc>
          <w:tcPr>
            <w:tcW w:w="1499" w:type="dxa"/>
            <w:vAlign w:val="center"/>
          </w:tcPr>
          <w:p>
            <w:pPr>
              <w:jc w:val="center"/>
              <w:rPr>
                <w:rFonts w:ascii="仿宋" w:hAnsi="仿宋" w:eastAsia="仿宋" w:cs="仿宋"/>
                <w:color w:val="auto"/>
                <w:sz w:val="24"/>
              </w:rPr>
            </w:pPr>
          </w:p>
        </w:tc>
        <w:tc>
          <w:tcPr>
            <w:tcW w:w="1705" w:type="dxa"/>
            <w:vAlign w:val="center"/>
          </w:tcPr>
          <w:p>
            <w:pPr>
              <w:jc w:val="center"/>
              <w:rPr>
                <w:rFonts w:ascii="仿宋" w:hAnsi="仿宋" w:eastAsia="仿宋" w:cs="仿宋"/>
                <w:color w:val="auto"/>
                <w:sz w:val="24"/>
              </w:rPr>
            </w:pPr>
            <w:r>
              <w:rPr>
                <w:rFonts w:hint="eastAsia" w:ascii="仿宋" w:hAnsi="仿宋" w:eastAsia="仿宋" w:cs="仿宋"/>
                <w:color w:val="auto"/>
                <w:sz w:val="24"/>
              </w:rPr>
              <w:t>研究生姓名</w:t>
            </w:r>
          </w:p>
        </w:tc>
        <w:tc>
          <w:tcPr>
            <w:tcW w:w="1116" w:type="dxa"/>
            <w:vAlign w:val="center"/>
          </w:tcPr>
          <w:p>
            <w:pPr>
              <w:jc w:val="center"/>
              <w:rPr>
                <w:rFonts w:ascii="仿宋" w:hAnsi="仿宋" w:eastAsia="仿宋" w:cs="仿宋"/>
                <w:color w:val="auto"/>
                <w:sz w:val="24"/>
              </w:rPr>
            </w:pPr>
          </w:p>
        </w:tc>
        <w:tc>
          <w:tcPr>
            <w:tcW w:w="1620" w:type="dxa"/>
            <w:vAlign w:val="center"/>
          </w:tcPr>
          <w:p>
            <w:pPr>
              <w:jc w:val="center"/>
              <w:rPr>
                <w:rFonts w:ascii="仿宋" w:hAnsi="仿宋" w:eastAsia="仿宋" w:cs="仿宋"/>
                <w:color w:val="auto"/>
                <w:sz w:val="24"/>
              </w:rPr>
            </w:pPr>
            <w:r>
              <w:rPr>
                <w:rFonts w:hint="eastAsia" w:ascii="仿宋" w:hAnsi="仿宋" w:eastAsia="仿宋" w:cs="仿宋"/>
                <w:color w:val="auto"/>
                <w:sz w:val="24"/>
              </w:rPr>
              <w:t>导师姓名</w:t>
            </w:r>
          </w:p>
        </w:tc>
        <w:tc>
          <w:tcPr>
            <w:tcW w:w="1260" w:type="dxa"/>
            <w:vAlign w:val="center"/>
          </w:tcPr>
          <w:p>
            <w:pPr>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340" w:type="dxa"/>
            <w:vAlign w:val="center"/>
          </w:tcPr>
          <w:p>
            <w:pPr>
              <w:jc w:val="center"/>
              <w:rPr>
                <w:rFonts w:ascii="仿宋" w:hAnsi="仿宋" w:eastAsia="仿宋" w:cs="仿宋"/>
                <w:color w:val="auto"/>
                <w:sz w:val="24"/>
              </w:rPr>
            </w:pPr>
            <w:r>
              <w:rPr>
                <w:rFonts w:hint="eastAsia" w:ascii="仿宋" w:hAnsi="仿宋" w:eastAsia="仿宋" w:cs="仿宋"/>
                <w:color w:val="auto"/>
                <w:sz w:val="24"/>
              </w:rPr>
              <w:t>学科专业</w:t>
            </w:r>
          </w:p>
        </w:tc>
        <w:tc>
          <w:tcPr>
            <w:tcW w:w="1499" w:type="dxa"/>
            <w:vAlign w:val="center"/>
          </w:tcPr>
          <w:p>
            <w:pPr>
              <w:jc w:val="center"/>
              <w:rPr>
                <w:rFonts w:ascii="仿宋" w:hAnsi="仿宋" w:eastAsia="仿宋" w:cs="仿宋"/>
                <w:color w:val="auto"/>
                <w:sz w:val="24"/>
              </w:rPr>
            </w:pPr>
          </w:p>
        </w:tc>
        <w:tc>
          <w:tcPr>
            <w:tcW w:w="1705" w:type="dxa"/>
            <w:vAlign w:val="center"/>
          </w:tcPr>
          <w:p>
            <w:pPr>
              <w:jc w:val="center"/>
              <w:rPr>
                <w:rFonts w:ascii="仿宋" w:hAnsi="仿宋" w:eastAsia="仿宋" w:cs="仿宋"/>
                <w:color w:val="auto"/>
                <w:sz w:val="24"/>
              </w:rPr>
            </w:pPr>
            <w:r>
              <w:rPr>
                <w:rFonts w:hint="eastAsia" w:ascii="仿宋" w:hAnsi="仿宋" w:eastAsia="仿宋" w:cs="仿宋"/>
                <w:color w:val="auto"/>
                <w:sz w:val="24"/>
              </w:rPr>
              <w:t>研究方向</w:t>
            </w:r>
          </w:p>
        </w:tc>
        <w:tc>
          <w:tcPr>
            <w:tcW w:w="3996" w:type="dxa"/>
            <w:gridSpan w:val="3"/>
            <w:vAlign w:val="center"/>
          </w:tcPr>
          <w:p>
            <w:pPr>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340" w:type="dxa"/>
            <w:vAlign w:val="center"/>
          </w:tcPr>
          <w:p>
            <w:pPr>
              <w:jc w:val="center"/>
              <w:rPr>
                <w:rFonts w:ascii="仿宋" w:hAnsi="仿宋" w:eastAsia="仿宋" w:cs="仿宋"/>
                <w:color w:val="auto"/>
                <w:sz w:val="24"/>
              </w:rPr>
            </w:pPr>
            <w:r>
              <w:rPr>
                <w:rFonts w:hint="eastAsia" w:ascii="仿宋" w:hAnsi="仿宋" w:eastAsia="仿宋" w:cs="仿宋"/>
                <w:color w:val="auto"/>
                <w:sz w:val="24"/>
              </w:rPr>
              <w:t>论文题目</w:t>
            </w:r>
          </w:p>
        </w:tc>
        <w:tc>
          <w:tcPr>
            <w:tcW w:w="7200" w:type="dxa"/>
            <w:gridSpan w:val="5"/>
            <w:vAlign w:val="center"/>
          </w:tcPr>
          <w:p>
            <w:pPr>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340" w:type="dxa"/>
            <w:vAlign w:val="center"/>
          </w:tcPr>
          <w:p>
            <w:pPr>
              <w:jc w:val="center"/>
              <w:rPr>
                <w:rFonts w:ascii="仿宋" w:hAnsi="仿宋" w:eastAsia="仿宋" w:cs="仿宋"/>
                <w:color w:val="auto"/>
                <w:sz w:val="24"/>
              </w:rPr>
            </w:pPr>
            <w:r>
              <w:rPr>
                <w:rFonts w:hint="eastAsia" w:ascii="仿宋" w:hAnsi="仿宋" w:eastAsia="仿宋" w:cs="仿宋"/>
                <w:color w:val="auto"/>
                <w:sz w:val="24"/>
              </w:rPr>
              <w:t>评审结论</w:t>
            </w:r>
          </w:p>
        </w:tc>
        <w:tc>
          <w:tcPr>
            <w:tcW w:w="7200" w:type="dxa"/>
            <w:gridSpan w:val="5"/>
            <w:vAlign w:val="center"/>
          </w:tcPr>
          <w:p>
            <w:pPr>
              <w:jc w:val="center"/>
              <w:rPr>
                <w:rFonts w:ascii="仿宋" w:hAnsi="仿宋" w:eastAsia="仿宋" w:cs="仿宋"/>
                <w:color w:val="auto"/>
                <w:sz w:val="24"/>
              </w:rPr>
            </w:pPr>
            <w:r>
              <w:rPr>
                <w:rFonts w:hint="eastAsia" w:ascii="仿宋" w:hAnsi="仿宋" w:eastAsia="仿宋" w:cs="仿宋"/>
                <w:color w:val="auto"/>
                <w:sz w:val="24"/>
              </w:rPr>
              <w:t>□同意答辩       □修改论文后答辩       □不同意答辩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trPr>
        <w:tc>
          <w:tcPr>
            <w:tcW w:w="9540" w:type="dxa"/>
            <w:gridSpan w:val="6"/>
          </w:tcPr>
          <w:p>
            <w:pPr>
              <w:jc w:val="left"/>
              <w:rPr>
                <w:rFonts w:ascii="仿宋" w:hAnsi="仿宋" w:eastAsia="仿宋" w:cs="仿宋"/>
                <w:color w:val="auto"/>
                <w:sz w:val="24"/>
              </w:rPr>
            </w:pPr>
            <w:r>
              <w:rPr>
                <w:rFonts w:hint="eastAsia" w:ascii="仿宋" w:hAnsi="仿宋" w:eastAsia="仿宋" w:cs="仿宋"/>
                <w:color w:val="auto"/>
                <w:sz w:val="24"/>
              </w:rPr>
              <w:t>原论文存在的问题及需修改情况：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2" w:hRule="atLeast"/>
        </w:trPr>
        <w:tc>
          <w:tcPr>
            <w:tcW w:w="9540" w:type="dxa"/>
            <w:gridSpan w:val="6"/>
          </w:tcPr>
          <w:p>
            <w:pPr>
              <w:jc w:val="left"/>
              <w:rPr>
                <w:rFonts w:ascii="仿宋" w:hAnsi="仿宋" w:eastAsia="仿宋" w:cs="仿宋"/>
                <w:color w:val="auto"/>
                <w:sz w:val="24"/>
              </w:rPr>
            </w:pPr>
            <w:r>
              <w:rPr>
                <w:rFonts w:hint="eastAsia" w:ascii="仿宋" w:hAnsi="仿宋" w:eastAsia="仿宋" w:cs="仿宋"/>
                <w:color w:val="auto"/>
                <w:sz w:val="24"/>
              </w:rPr>
              <w:t>所作的修改说明：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9540" w:type="dxa"/>
            <w:gridSpan w:val="6"/>
            <w:vAlign w:val="center"/>
          </w:tcPr>
          <w:p>
            <w:pPr>
              <w:jc w:val="left"/>
              <w:rPr>
                <w:rFonts w:ascii="仿宋" w:hAnsi="仿宋" w:eastAsia="仿宋" w:cs="仿宋"/>
                <w:color w:val="auto"/>
                <w:sz w:val="24"/>
              </w:rPr>
            </w:pPr>
            <w:r>
              <w:rPr>
                <w:rFonts w:hint="eastAsia" w:ascii="仿宋" w:hAnsi="仿宋" w:eastAsia="仿宋" w:cs="仿宋"/>
                <w:color w:val="auto"/>
                <w:sz w:val="24"/>
              </w:rPr>
              <w:t>指导教师审查意见：</w:t>
            </w:r>
          </w:p>
          <w:p>
            <w:pPr>
              <w:jc w:val="left"/>
              <w:rPr>
                <w:rFonts w:ascii="仿宋" w:hAnsi="仿宋" w:eastAsia="仿宋" w:cs="仿宋"/>
                <w:color w:val="auto"/>
                <w:sz w:val="24"/>
              </w:rPr>
            </w:pPr>
          </w:p>
          <w:p>
            <w:pPr>
              <w:spacing w:line="420" w:lineRule="exact"/>
              <w:ind w:firstLine="240" w:firstLineChars="100"/>
              <w:jc w:val="left"/>
              <w:rPr>
                <w:rFonts w:ascii="仿宋" w:hAnsi="仿宋" w:eastAsia="仿宋" w:cs="仿宋"/>
                <w:color w:val="auto"/>
                <w:sz w:val="24"/>
              </w:rPr>
            </w:pPr>
            <w:r>
              <w:rPr>
                <w:rFonts w:hint="eastAsia" w:ascii="仿宋" w:hAnsi="仿宋" w:eastAsia="仿宋" w:cs="仿宋"/>
                <w:color w:val="auto"/>
                <w:sz w:val="24"/>
              </w:rPr>
              <w:t>□同意答辩      □修改论文后答辩      □不同意答辩</w:t>
            </w:r>
          </w:p>
          <w:p>
            <w:pPr>
              <w:jc w:val="left"/>
              <w:rPr>
                <w:rFonts w:ascii="仿宋" w:hAnsi="仿宋" w:eastAsia="仿宋" w:cs="仿宋"/>
                <w:color w:val="auto"/>
                <w:sz w:val="24"/>
              </w:rPr>
            </w:pPr>
          </w:p>
          <w:p>
            <w:pPr>
              <w:jc w:val="left"/>
              <w:rPr>
                <w:rFonts w:ascii="仿宋" w:hAnsi="仿宋" w:eastAsia="仿宋" w:cs="仿宋"/>
                <w:color w:val="auto"/>
                <w:sz w:val="24"/>
              </w:rPr>
            </w:pPr>
          </w:p>
          <w:p>
            <w:pPr>
              <w:jc w:val="left"/>
              <w:rPr>
                <w:rFonts w:ascii="仿宋" w:hAnsi="仿宋" w:eastAsia="仿宋" w:cs="仿宋"/>
                <w:color w:val="auto"/>
                <w:sz w:val="24"/>
              </w:rPr>
            </w:pPr>
            <w:r>
              <w:rPr>
                <w:rFonts w:ascii="仿宋" w:hAnsi="仿宋" w:eastAsia="仿宋" w:cs="仿宋"/>
                <w:color w:val="auto"/>
                <w:sz w:val="24"/>
              </w:rPr>
              <w:t xml:space="preserve">   指导教师签字：                                   年  </w:t>
            </w:r>
            <w:r>
              <w:rPr>
                <w:rFonts w:hint="eastAsia" w:ascii="仿宋" w:hAnsi="仿宋" w:eastAsia="仿宋" w:cs="仿宋"/>
                <w:color w:val="auto"/>
                <w:sz w:val="24"/>
              </w:rPr>
              <w:t xml:space="preserve"> </w:t>
            </w:r>
            <w:r>
              <w:rPr>
                <w:rFonts w:ascii="仿宋" w:hAnsi="仿宋" w:eastAsia="仿宋" w:cs="仿宋"/>
                <w:color w:val="auto"/>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trPr>
        <w:tc>
          <w:tcPr>
            <w:tcW w:w="9540" w:type="dxa"/>
            <w:gridSpan w:val="6"/>
            <w:vAlign w:val="center"/>
          </w:tcPr>
          <w:p>
            <w:pPr>
              <w:adjustRightInd w:val="0"/>
              <w:snapToGrid w:val="0"/>
              <w:rPr>
                <w:rFonts w:ascii="仿宋" w:hAnsi="仿宋" w:eastAsia="仿宋"/>
                <w:color w:val="auto"/>
                <w:sz w:val="24"/>
              </w:rPr>
            </w:pPr>
            <w:r>
              <w:rPr>
                <w:rFonts w:hint="eastAsia" w:ascii="仿宋" w:hAnsi="仿宋" w:eastAsia="仿宋"/>
                <w:color w:val="auto"/>
                <w:sz w:val="24"/>
              </w:rPr>
              <w:t>学位评定分委员会审查意见（作出同意重新送审或同意答辩的意见）：</w:t>
            </w:r>
          </w:p>
          <w:p>
            <w:pPr>
              <w:rPr>
                <w:rFonts w:ascii="仿宋" w:hAnsi="仿宋" w:eastAsia="仿宋"/>
                <w:color w:val="auto"/>
                <w:sz w:val="24"/>
              </w:rPr>
            </w:pPr>
          </w:p>
          <w:p>
            <w:pPr>
              <w:ind w:firstLine="241"/>
              <w:rPr>
                <w:rFonts w:ascii="仿宋" w:hAnsi="仿宋" w:eastAsia="仿宋"/>
                <w:color w:val="auto"/>
                <w:sz w:val="24"/>
              </w:rPr>
            </w:pPr>
            <w:r>
              <w:rPr>
                <w:rFonts w:hint="eastAsia" w:ascii="仿宋" w:hAnsi="仿宋" w:eastAsia="仿宋"/>
                <w:color w:val="auto"/>
                <w:sz w:val="24"/>
              </w:rPr>
              <w:t>□同意答辩      □修改论文后答辩       □不同意答辩，半年后重新送审</w:t>
            </w:r>
          </w:p>
          <w:p>
            <w:pPr>
              <w:rPr>
                <w:rFonts w:ascii="仿宋" w:hAnsi="仿宋" w:eastAsia="仿宋"/>
                <w:color w:val="auto"/>
                <w:sz w:val="24"/>
              </w:rPr>
            </w:pPr>
          </w:p>
          <w:p>
            <w:pPr>
              <w:rPr>
                <w:rFonts w:ascii="仿宋" w:hAnsi="仿宋" w:eastAsia="仿宋"/>
                <w:color w:val="auto"/>
                <w:sz w:val="24"/>
              </w:rPr>
            </w:pPr>
            <w:r>
              <w:rPr>
                <w:rFonts w:ascii="仿宋" w:hAnsi="仿宋" w:eastAsia="仿宋"/>
                <w:color w:val="auto"/>
                <w:sz w:val="24"/>
              </w:rPr>
              <w:t xml:space="preserve"> 主席或副主席（签章）：                           </w:t>
            </w:r>
          </w:p>
          <w:p>
            <w:pPr>
              <w:jc w:val="right"/>
              <w:rPr>
                <w:rFonts w:ascii="ˎ̥" w:hAnsi="ˎ̥" w:cs="宋体"/>
                <w:color w:val="auto"/>
                <w:kern w:val="0"/>
                <w:sz w:val="24"/>
              </w:rPr>
            </w:pPr>
            <w:r>
              <w:rPr>
                <w:rFonts w:ascii="仿宋" w:hAnsi="仿宋" w:eastAsia="仿宋" w:cs="仿宋"/>
                <w:color w:val="auto"/>
                <w:sz w:val="24"/>
              </w:rPr>
              <w:t xml:space="preserve">   年  </w:t>
            </w:r>
            <w:r>
              <w:rPr>
                <w:rFonts w:hint="eastAsia" w:ascii="仿宋" w:hAnsi="仿宋" w:eastAsia="仿宋" w:cs="仿宋"/>
                <w:color w:val="auto"/>
                <w:sz w:val="24"/>
              </w:rPr>
              <w:t xml:space="preserve"> </w:t>
            </w:r>
            <w:r>
              <w:rPr>
                <w:rFonts w:ascii="仿宋" w:hAnsi="仿宋" w:eastAsia="仿宋" w:cs="仿宋"/>
                <w:color w:val="auto"/>
                <w:sz w:val="24"/>
              </w:rPr>
              <w:t xml:space="preserve"> 月    日</w:t>
            </w:r>
          </w:p>
        </w:tc>
      </w:tr>
    </w:tbl>
    <w:p>
      <w:pPr>
        <w:ind w:left="-540" w:leftChars="-257"/>
        <w:rPr>
          <w:rFonts w:ascii="ˎ̥" w:hAnsi="ˎ̥" w:cs="宋体"/>
          <w:color w:val="auto"/>
          <w:kern w:val="0"/>
          <w:szCs w:val="21"/>
        </w:rPr>
      </w:pPr>
      <w:r>
        <w:rPr>
          <w:rFonts w:hint="eastAsia" w:ascii="ˎ̥" w:hAnsi="ˎ̥" w:cs="宋体"/>
          <w:color w:val="auto"/>
          <w:kern w:val="0"/>
          <w:szCs w:val="21"/>
        </w:rPr>
        <w:t>注：本表不够填写可加页。</w:t>
      </w:r>
    </w:p>
    <w:p>
      <w:pPr>
        <w:ind w:left="-540" w:leftChars="-257"/>
        <w:rPr>
          <w:rFonts w:ascii="ˎ̥" w:hAnsi="ˎ̥" w:cs="宋体"/>
          <w:color w:val="auto"/>
          <w:kern w:val="0"/>
          <w:szCs w:val="21"/>
        </w:rPr>
      </w:pPr>
    </w:p>
    <w:p>
      <w:pPr>
        <w:keepNext w:val="0"/>
        <w:keepLines w:val="0"/>
        <w:pageBreakBefore w:val="0"/>
        <w:widowControl w:val="0"/>
        <w:kinsoku/>
        <w:wordWrap/>
        <w:overflowPunct/>
        <w:topLinePunct w:val="0"/>
        <w:autoSpaceDE/>
        <w:autoSpaceDN/>
        <w:bidi w:val="0"/>
        <w:adjustRightInd/>
        <w:snapToGrid/>
        <w:spacing w:after="313" w:afterLines="100" w:line="360" w:lineRule="auto"/>
        <w:textAlignment w:val="auto"/>
        <w:rPr>
          <w:rFonts w:ascii="仿宋" w:hAnsi="仿宋" w:eastAsia="仿宋" w:cs="仿宋"/>
          <w:b/>
          <w:color w:val="auto"/>
          <w:sz w:val="24"/>
        </w:rPr>
      </w:pPr>
      <w:r>
        <w:rPr>
          <w:rFonts w:hint="eastAsia" w:ascii="仿宋" w:hAnsi="仿宋" w:eastAsia="仿宋" w:cs="仿宋"/>
          <w:b/>
          <w:color w:val="auto"/>
          <w:sz w:val="24"/>
        </w:rPr>
        <w:t>附件8</w:t>
      </w:r>
    </w:p>
    <w:p>
      <w:pPr>
        <w:keepNext w:val="0"/>
        <w:keepLines w:val="0"/>
        <w:pageBreakBefore w:val="0"/>
        <w:widowControl w:val="0"/>
        <w:kinsoku/>
        <w:wordWrap/>
        <w:overflowPunct/>
        <w:topLinePunct w:val="0"/>
        <w:autoSpaceDE/>
        <w:autoSpaceDN/>
        <w:bidi w:val="0"/>
        <w:adjustRightInd/>
        <w:snapToGrid/>
        <w:spacing w:after="469" w:afterLines="150"/>
        <w:ind w:left="-540" w:leftChars="-257"/>
        <w:jc w:val="center"/>
        <w:textAlignment w:val="auto"/>
        <w:rPr>
          <w:rFonts w:ascii="方正小标宋简体" w:eastAsia="方正小标宋简体" w:cs="华文仿宋" w:hAnsiTheme="majorEastAsia"/>
          <w:color w:val="auto"/>
          <w:sz w:val="44"/>
          <w:szCs w:val="44"/>
        </w:rPr>
      </w:pPr>
      <w:r>
        <w:rPr>
          <w:rFonts w:hint="eastAsia" w:ascii="方正小标宋简体" w:eastAsia="方正小标宋简体" w:cs="华文仿宋" w:hAnsiTheme="majorEastAsia"/>
          <w:color w:val="auto"/>
          <w:sz w:val="44"/>
          <w:szCs w:val="44"/>
        </w:rPr>
        <w:t>博士学位论文盲审封面格式及撰写要求</w:t>
      </w:r>
    </w:p>
    <w:p>
      <w:pPr>
        <w:widowControl/>
        <w:shd w:val="clear" w:color="auto" w:fill="FFFFFF"/>
        <w:spacing w:line="360" w:lineRule="auto"/>
        <w:ind w:firstLine="480" w:firstLineChars="200"/>
        <w:jc w:val="left"/>
        <w:rPr>
          <w:color w:val="auto"/>
          <w:sz w:val="24"/>
        </w:rPr>
      </w:pPr>
      <w:r>
        <w:rPr>
          <w:rFonts w:hint="eastAsia"/>
          <w:color w:val="auto"/>
          <w:sz w:val="24"/>
        </w:rPr>
        <w:t>1.送盲审博士学位论文撰写格式参照《中南大学研究生学 位论文撰写规范》(中大研字〔2020〕30号)，主要包括以下部分：封面（隐去指导教师和博士生的姓名，见样例）、中文摘要、英文摘要、目录、符号说明（必要时）、论文正文、 参考文献、附录（必要时）、攻读学位期间主要的研究成果目录（按参考文献格式要求，但论文作者只署本人为第几完成人或第几作者）。</w:t>
      </w:r>
    </w:p>
    <w:p>
      <w:pPr>
        <w:widowControl/>
        <w:shd w:val="clear" w:color="auto" w:fill="FFFFFF"/>
        <w:spacing w:line="360" w:lineRule="auto"/>
        <w:ind w:firstLine="480" w:firstLineChars="200"/>
        <w:jc w:val="left"/>
        <w:rPr>
          <w:color w:val="auto"/>
          <w:sz w:val="24"/>
        </w:rPr>
      </w:pPr>
      <w:r>
        <w:rPr>
          <w:rFonts w:hint="eastAsia"/>
          <w:color w:val="auto"/>
          <w:sz w:val="24"/>
        </w:rPr>
        <w:t>2.送盲审博士学位论文和学位论文自评表电子文档一律 按 A4 版面编排, 统一要求用 pdf 格式，网上提交（必须为导 师确认盲审最终版本）</w:t>
      </w:r>
    </w:p>
    <w:p>
      <w:pPr>
        <w:widowControl/>
        <w:spacing w:line="480" w:lineRule="auto"/>
        <w:jc w:val="left"/>
        <w:rPr>
          <w:color w:val="auto"/>
          <w:sz w:val="24"/>
        </w:rPr>
      </w:pPr>
      <w:r>
        <w:rPr>
          <w:rFonts w:hint="eastAsia"/>
          <w:color w:val="auto"/>
          <w:sz w:val="24"/>
        </w:rPr>
        <w:t>双盲评审博士学位论文封面样式：</w:t>
      </w:r>
    </w:p>
    <w:p>
      <w:pPr>
        <w:widowControl/>
        <w:spacing w:line="600" w:lineRule="auto"/>
        <w:jc w:val="center"/>
        <w:rPr>
          <w:color w:val="auto"/>
          <w:sz w:val="24"/>
        </w:rPr>
      </w:pPr>
      <w:r>
        <w:rPr>
          <w:rFonts w:hint="eastAsia"/>
          <w:color w:val="auto"/>
          <w:sz w:val="24"/>
        </w:rPr>
        <w:t>博士学位论文</w:t>
      </w:r>
    </w:p>
    <w:p>
      <w:pPr>
        <w:widowControl/>
        <w:spacing w:line="600" w:lineRule="auto"/>
        <w:jc w:val="center"/>
        <w:rPr>
          <w:color w:val="auto"/>
          <w:sz w:val="24"/>
        </w:rPr>
      </w:pPr>
      <w:r>
        <w:rPr>
          <w:rFonts w:hint="eastAsia"/>
          <w:color w:val="auto"/>
          <w:sz w:val="24"/>
        </w:rPr>
        <w:t>（学位论文题目，二号黑体字）</w:t>
      </w:r>
    </w:p>
    <w:p>
      <w:pPr>
        <w:widowControl/>
        <w:spacing w:line="600" w:lineRule="auto"/>
        <w:ind w:firstLine="480" w:firstLineChars="200"/>
        <w:jc w:val="left"/>
        <w:rPr>
          <w:color w:val="auto"/>
          <w:sz w:val="24"/>
        </w:rPr>
      </w:pPr>
      <w:r>
        <w:rPr>
          <w:rFonts w:hint="eastAsia"/>
          <w:color w:val="auto"/>
          <w:sz w:val="24"/>
        </w:rPr>
        <w:t>学 科 专 业 ： 一级学科名称（三号宋体）</w:t>
      </w:r>
    </w:p>
    <w:p>
      <w:pPr>
        <w:widowControl/>
        <w:spacing w:line="600" w:lineRule="auto"/>
        <w:ind w:firstLine="480" w:firstLineChars="200"/>
        <w:jc w:val="left"/>
        <w:rPr>
          <w:color w:val="auto"/>
          <w:sz w:val="24"/>
        </w:rPr>
      </w:pPr>
      <w:r>
        <w:rPr>
          <w:rFonts w:hint="eastAsia"/>
          <w:color w:val="auto"/>
          <w:sz w:val="24"/>
        </w:rPr>
        <w:t xml:space="preserve">学 科 方 向 ： 二级学科名称（三号宋体） </w:t>
      </w:r>
    </w:p>
    <w:p>
      <w:pPr>
        <w:widowControl/>
        <w:spacing w:line="600" w:lineRule="auto"/>
        <w:ind w:firstLine="2160" w:firstLineChars="900"/>
        <w:jc w:val="left"/>
        <w:rPr>
          <w:color w:val="auto"/>
          <w:sz w:val="24"/>
        </w:rPr>
      </w:pPr>
      <w:r>
        <w:rPr>
          <w:rFonts w:hint="eastAsia"/>
          <w:color w:val="auto"/>
          <w:sz w:val="24"/>
        </w:rPr>
        <w:t>(自主设置二级学科和交叉学科须加括号注明)</w:t>
      </w:r>
    </w:p>
    <w:p>
      <w:pPr>
        <w:widowControl/>
        <w:spacing w:line="600" w:lineRule="auto"/>
        <w:ind w:firstLine="480" w:firstLineChars="200"/>
        <w:jc w:val="left"/>
        <w:rPr>
          <w:color w:val="auto"/>
          <w:sz w:val="24"/>
        </w:rPr>
      </w:pPr>
      <w:r>
        <w:rPr>
          <w:rFonts w:hint="eastAsia"/>
          <w:color w:val="auto"/>
          <w:sz w:val="24"/>
        </w:rPr>
        <w:t>研 究 方 向： 限填写 1 个关键词组（三号宋体）</w:t>
      </w:r>
    </w:p>
    <w:p>
      <w:pPr>
        <w:widowControl/>
        <w:spacing w:line="600" w:lineRule="auto"/>
        <w:ind w:firstLine="480" w:firstLineChars="200"/>
        <w:jc w:val="left"/>
        <w:rPr>
          <w:color w:val="auto"/>
          <w:sz w:val="24"/>
        </w:rPr>
      </w:pPr>
      <w:r>
        <w:rPr>
          <w:rFonts w:hint="eastAsia"/>
          <w:color w:val="auto"/>
          <w:sz w:val="24"/>
        </w:rPr>
        <w:t>学 号：</w:t>
      </w:r>
    </w:p>
    <w:p>
      <w:pPr>
        <w:widowControl/>
        <w:spacing w:line="600" w:lineRule="auto"/>
        <w:jc w:val="center"/>
        <w:rPr>
          <w:color w:val="auto"/>
          <w:sz w:val="24"/>
        </w:rPr>
      </w:pPr>
      <w:r>
        <w:rPr>
          <w:rFonts w:hint="eastAsia"/>
          <w:color w:val="auto"/>
          <w:sz w:val="24"/>
        </w:rPr>
        <w:t xml:space="preserve">中　南　大　学 </w:t>
      </w:r>
    </w:p>
    <w:p>
      <w:pPr>
        <w:widowControl/>
        <w:spacing w:line="600" w:lineRule="auto"/>
        <w:jc w:val="center"/>
        <w:rPr>
          <w:rFonts w:ascii="仿宋" w:hAnsi="仿宋" w:eastAsia="仿宋" w:cs="仿宋"/>
          <w:b/>
          <w:color w:val="auto"/>
          <w:sz w:val="24"/>
        </w:rPr>
      </w:pPr>
      <w:r>
        <w:rPr>
          <w:rFonts w:hint="eastAsia"/>
          <w:color w:val="auto"/>
          <w:sz w:val="24"/>
        </w:rPr>
        <w:t>年　　月</w:t>
      </w:r>
      <w:r>
        <w:rPr>
          <w:rFonts w:ascii="仿宋" w:hAnsi="仿宋" w:eastAsia="仿宋" w:cs="仿宋"/>
          <w:b/>
          <w:color w:val="auto"/>
          <w:sz w:val="24"/>
        </w:rPr>
        <w:br w:type="page"/>
      </w:r>
    </w:p>
    <w:p>
      <w:pPr>
        <w:spacing w:line="360" w:lineRule="auto"/>
        <w:rPr>
          <w:rFonts w:ascii="宋体" w:hAnsi="宋体" w:cs="宋体"/>
          <w:color w:val="auto"/>
          <w:kern w:val="0"/>
          <w:sz w:val="24"/>
        </w:rPr>
      </w:pPr>
      <w:r>
        <w:rPr>
          <w:rFonts w:hint="eastAsia" w:ascii="仿宋" w:hAnsi="仿宋" w:eastAsia="仿宋" w:cs="仿宋"/>
          <w:b/>
          <w:color w:val="auto"/>
          <w:sz w:val="24"/>
        </w:rPr>
        <w:t xml:space="preserve">附件9 </w:t>
      </w:r>
    </w:p>
    <w:p>
      <w:pPr>
        <w:jc w:val="center"/>
        <w:rPr>
          <w:rFonts w:cs="华文仿宋" w:asciiTheme="majorEastAsia" w:hAnsiTheme="majorEastAsia" w:eastAsiaTheme="majorEastAsia"/>
          <w:b/>
          <w:bCs/>
          <w:color w:val="auto"/>
          <w:sz w:val="36"/>
          <w:szCs w:val="36"/>
        </w:rPr>
      </w:pPr>
      <w:r>
        <w:rPr>
          <w:rFonts w:hint="eastAsia" w:cs="华文仿宋" w:asciiTheme="majorEastAsia" w:hAnsiTheme="majorEastAsia" w:eastAsiaTheme="majorEastAsia"/>
          <w:b/>
          <w:bCs/>
          <w:color w:val="auto"/>
          <w:sz w:val="36"/>
          <w:szCs w:val="36"/>
        </w:rPr>
        <w:t>中南大学研究生学位论文评审意见表</w:t>
      </w:r>
    </w:p>
    <w:tbl>
      <w:tblPr>
        <w:tblStyle w:val="5"/>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992"/>
        <w:gridCol w:w="2127"/>
        <w:gridCol w:w="3118"/>
        <w:gridCol w:w="709"/>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2239" w:type="dxa"/>
            <w:gridSpan w:val="2"/>
            <w:vAlign w:val="center"/>
          </w:tcPr>
          <w:p>
            <w:pPr>
              <w:adjustRightInd w:val="0"/>
              <w:snapToGrid w:val="0"/>
              <w:jc w:val="center"/>
              <w:rPr>
                <w:rFonts w:eastAsia="仿宋"/>
                <w:color w:val="auto"/>
                <w:sz w:val="24"/>
              </w:rPr>
            </w:pPr>
            <w:r>
              <w:rPr>
                <w:rFonts w:hint="eastAsia" w:hAnsi="仿宋" w:eastAsia="仿宋"/>
                <w:color w:val="auto"/>
                <w:sz w:val="24"/>
              </w:rPr>
              <w:t>中南大学研究生学位论文题目</w:t>
            </w:r>
          </w:p>
        </w:tc>
        <w:tc>
          <w:tcPr>
            <w:tcW w:w="7143" w:type="dxa"/>
            <w:gridSpan w:val="4"/>
            <w:vAlign w:val="center"/>
          </w:tcPr>
          <w:p>
            <w:pPr>
              <w:adjustRightInd w:val="0"/>
              <w:snapToGrid w:val="0"/>
              <w:jc w:val="center"/>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2239" w:type="dxa"/>
            <w:gridSpan w:val="2"/>
            <w:vAlign w:val="center"/>
          </w:tcPr>
          <w:p>
            <w:pPr>
              <w:adjustRightInd w:val="0"/>
              <w:snapToGrid w:val="0"/>
              <w:jc w:val="center"/>
              <w:rPr>
                <w:rFonts w:eastAsia="仿宋"/>
                <w:color w:val="auto"/>
                <w:sz w:val="24"/>
              </w:rPr>
            </w:pPr>
            <w:r>
              <w:rPr>
                <w:rFonts w:hint="eastAsia" w:hAnsi="仿宋" w:eastAsia="仿宋"/>
                <w:color w:val="auto"/>
                <w:sz w:val="24"/>
              </w:rPr>
              <w:t>学科（专业）</w:t>
            </w:r>
          </w:p>
        </w:tc>
        <w:tc>
          <w:tcPr>
            <w:tcW w:w="7143" w:type="dxa"/>
            <w:gridSpan w:val="4"/>
            <w:vAlign w:val="center"/>
          </w:tcPr>
          <w:p>
            <w:pPr>
              <w:adjustRightInd w:val="0"/>
              <w:snapToGrid w:val="0"/>
              <w:jc w:val="center"/>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jc w:val="center"/>
        </w:trPr>
        <w:tc>
          <w:tcPr>
            <w:tcW w:w="1247" w:type="dxa"/>
            <w:vAlign w:val="center"/>
          </w:tcPr>
          <w:p>
            <w:pPr>
              <w:adjustRightInd w:val="0"/>
              <w:snapToGrid w:val="0"/>
              <w:jc w:val="center"/>
              <w:rPr>
                <w:rFonts w:eastAsia="仿宋"/>
                <w:color w:val="auto"/>
                <w:sz w:val="24"/>
              </w:rPr>
            </w:pPr>
            <w:r>
              <w:rPr>
                <w:rFonts w:hint="eastAsia" w:hAnsi="仿宋" w:eastAsia="仿宋"/>
                <w:color w:val="auto"/>
                <w:sz w:val="24"/>
              </w:rPr>
              <w:t>评议项目</w:t>
            </w:r>
          </w:p>
        </w:tc>
        <w:tc>
          <w:tcPr>
            <w:tcW w:w="6237" w:type="dxa"/>
            <w:gridSpan w:val="3"/>
            <w:vAlign w:val="center"/>
          </w:tcPr>
          <w:p>
            <w:pPr>
              <w:adjustRightInd w:val="0"/>
              <w:snapToGrid w:val="0"/>
              <w:jc w:val="center"/>
              <w:rPr>
                <w:rFonts w:eastAsia="仿宋"/>
                <w:color w:val="auto"/>
                <w:sz w:val="24"/>
              </w:rPr>
            </w:pPr>
            <w:r>
              <w:rPr>
                <w:rFonts w:hint="eastAsia" w:hAnsi="仿宋" w:eastAsia="仿宋"/>
                <w:color w:val="auto"/>
                <w:sz w:val="24"/>
              </w:rPr>
              <w:t>评价要素</w:t>
            </w:r>
          </w:p>
        </w:tc>
        <w:tc>
          <w:tcPr>
            <w:tcW w:w="709" w:type="dxa"/>
            <w:tcBorders>
              <w:left w:val="nil"/>
            </w:tcBorders>
            <w:vAlign w:val="center"/>
          </w:tcPr>
          <w:p>
            <w:pPr>
              <w:widowControl/>
              <w:adjustRightInd w:val="0"/>
              <w:snapToGrid w:val="0"/>
              <w:jc w:val="center"/>
              <w:rPr>
                <w:rFonts w:eastAsia="仿宋"/>
                <w:color w:val="auto"/>
                <w:sz w:val="24"/>
              </w:rPr>
            </w:pPr>
            <w:r>
              <w:rPr>
                <w:rFonts w:hint="eastAsia" w:hAnsi="仿宋" w:eastAsia="仿宋"/>
                <w:color w:val="auto"/>
                <w:sz w:val="24"/>
              </w:rPr>
              <w:t>权重</w:t>
            </w:r>
          </w:p>
        </w:tc>
        <w:tc>
          <w:tcPr>
            <w:tcW w:w="1189" w:type="dxa"/>
            <w:vAlign w:val="center"/>
          </w:tcPr>
          <w:p>
            <w:pPr>
              <w:adjustRightInd w:val="0"/>
              <w:snapToGrid w:val="0"/>
              <w:jc w:val="center"/>
              <w:rPr>
                <w:rFonts w:eastAsia="仿宋"/>
                <w:color w:val="auto"/>
                <w:sz w:val="24"/>
              </w:rPr>
            </w:pPr>
            <w:r>
              <w:rPr>
                <w:rFonts w:hint="eastAsia" w:hAnsi="仿宋" w:eastAsia="仿宋"/>
                <w:color w:val="auto"/>
                <w:sz w:val="24"/>
              </w:rPr>
              <w:t>评价得分</w:t>
            </w:r>
            <w:r>
              <w:rPr>
                <w:rFonts w:eastAsia="仿宋"/>
                <w:color w:val="auto"/>
                <w:sz w:val="24"/>
              </w:rPr>
              <w:t xml:space="preserve"> (</w:t>
            </w:r>
            <w:r>
              <w:rPr>
                <w:rFonts w:hint="eastAsia" w:hAnsi="仿宋" w:eastAsia="仿宋"/>
                <w:color w:val="auto"/>
                <w:sz w:val="24"/>
              </w:rPr>
              <w:t>百分制</w:t>
            </w:r>
            <w:r>
              <w:rPr>
                <w:rFonts w:eastAsia="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1247" w:type="dxa"/>
            <w:vAlign w:val="center"/>
          </w:tcPr>
          <w:p>
            <w:pPr>
              <w:adjustRightInd w:val="0"/>
              <w:snapToGrid w:val="0"/>
              <w:jc w:val="center"/>
              <w:rPr>
                <w:rFonts w:eastAsia="仿宋"/>
                <w:color w:val="auto"/>
                <w:szCs w:val="21"/>
              </w:rPr>
            </w:pPr>
            <w:r>
              <w:rPr>
                <w:rFonts w:hint="eastAsia" w:hAnsi="仿宋" w:eastAsia="仿宋"/>
                <w:color w:val="auto"/>
                <w:szCs w:val="21"/>
              </w:rPr>
              <w:t>选题</w:t>
            </w:r>
          </w:p>
          <w:p>
            <w:pPr>
              <w:adjustRightInd w:val="0"/>
              <w:snapToGrid w:val="0"/>
              <w:jc w:val="center"/>
              <w:rPr>
                <w:rFonts w:eastAsia="仿宋"/>
                <w:color w:val="auto"/>
                <w:szCs w:val="21"/>
              </w:rPr>
            </w:pPr>
            <w:r>
              <w:rPr>
                <w:rFonts w:eastAsia="仿宋"/>
                <w:color w:val="auto"/>
                <w:szCs w:val="21"/>
              </w:rPr>
              <w:t>X</w:t>
            </w:r>
            <w:r>
              <w:rPr>
                <w:rFonts w:eastAsia="仿宋"/>
                <w:color w:val="auto"/>
                <w:szCs w:val="21"/>
                <w:vertAlign w:val="subscript"/>
              </w:rPr>
              <w:t>1</w:t>
            </w:r>
          </w:p>
        </w:tc>
        <w:tc>
          <w:tcPr>
            <w:tcW w:w="6237" w:type="dxa"/>
            <w:gridSpan w:val="3"/>
            <w:vAlign w:val="center"/>
          </w:tcPr>
          <w:p>
            <w:pPr>
              <w:numPr>
                <w:ilvl w:val="0"/>
                <w:numId w:val="2"/>
              </w:numPr>
              <w:adjustRightInd w:val="0"/>
              <w:snapToGrid w:val="0"/>
              <w:rPr>
                <w:rFonts w:eastAsia="仿宋"/>
                <w:color w:val="auto"/>
                <w:szCs w:val="21"/>
              </w:rPr>
            </w:pPr>
            <w:r>
              <w:rPr>
                <w:rFonts w:hint="eastAsia" w:hAnsi="仿宋" w:eastAsia="仿宋"/>
                <w:color w:val="auto"/>
                <w:szCs w:val="21"/>
              </w:rPr>
              <w:t>选题的前沿性和开创性；</w:t>
            </w:r>
          </w:p>
          <w:p>
            <w:pPr>
              <w:numPr>
                <w:ilvl w:val="0"/>
                <w:numId w:val="2"/>
              </w:numPr>
              <w:adjustRightInd w:val="0"/>
              <w:snapToGrid w:val="0"/>
              <w:rPr>
                <w:rFonts w:eastAsia="仿宋"/>
                <w:color w:val="auto"/>
                <w:szCs w:val="21"/>
              </w:rPr>
            </w:pPr>
            <w:r>
              <w:rPr>
                <w:rFonts w:hint="eastAsia" w:hAnsi="仿宋" w:eastAsia="仿宋"/>
                <w:color w:val="auto"/>
                <w:szCs w:val="21"/>
              </w:rPr>
              <w:t>研究的理论意义、现实意义；</w:t>
            </w:r>
          </w:p>
          <w:p>
            <w:pPr>
              <w:numPr>
                <w:ilvl w:val="0"/>
                <w:numId w:val="2"/>
              </w:numPr>
              <w:adjustRightInd w:val="0"/>
              <w:snapToGrid w:val="0"/>
              <w:rPr>
                <w:rFonts w:eastAsia="仿宋"/>
                <w:color w:val="auto"/>
                <w:szCs w:val="21"/>
              </w:rPr>
            </w:pPr>
            <w:r>
              <w:rPr>
                <w:rFonts w:hint="eastAsia" w:hAnsi="仿宋" w:eastAsia="仿宋"/>
                <w:color w:val="auto"/>
                <w:szCs w:val="21"/>
              </w:rPr>
              <w:t>对国外该选题及相关领域发展现状的归纳、总结情况。</w:t>
            </w:r>
          </w:p>
        </w:tc>
        <w:tc>
          <w:tcPr>
            <w:tcW w:w="709" w:type="dxa"/>
            <w:tcBorders>
              <w:left w:val="nil"/>
            </w:tcBorders>
            <w:vAlign w:val="center"/>
          </w:tcPr>
          <w:p>
            <w:pPr>
              <w:adjustRightInd w:val="0"/>
              <w:snapToGrid w:val="0"/>
              <w:jc w:val="center"/>
              <w:rPr>
                <w:rFonts w:eastAsia="仿宋"/>
                <w:color w:val="auto"/>
                <w:szCs w:val="21"/>
              </w:rPr>
            </w:pPr>
            <w:r>
              <w:rPr>
                <w:rFonts w:eastAsia="仿宋"/>
                <w:color w:val="auto"/>
                <w:szCs w:val="21"/>
              </w:rPr>
              <w:t>0.1</w:t>
            </w:r>
          </w:p>
        </w:tc>
        <w:tc>
          <w:tcPr>
            <w:tcW w:w="1189" w:type="dxa"/>
          </w:tcPr>
          <w:p>
            <w:pPr>
              <w:keepNext/>
              <w:keepLines/>
              <w:adjustRightInd w:val="0"/>
              <w:snapToGrid w:val="0"/>
              <w:spacing w:before="340" w:after="330" w:line="578" w:lineRule="auto"/>
              <w:rPr>
                <w:rFonts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1247" w:type="dxa"/>
            <w:vAlign w:val="center"/>
          </w:tcPr>
          <w:p>
            <w:pPr>
              <w:adjustRightInd w:val="0"/>
              <w:snapToGrid w:val="0"/>
              <w:jc w:val="center"/>
              <w:rPr>
                <w:rFonts w:eastAsia="仿宋"/>
                <w:color w:val="auto"/>
                <w:szCs w:val="21"/>
              </w:rPr>
            </w:pPr>
            <w:r>
              <w:rPr>
                <w:rFonts w:hint="eastAsia" w:hAnsi="仿宋" w:eastAsia="仿宋"/>
                <w:color w:val="auto"/>
                <w:szCs w:val="21"/>
              </w:rPr>
              <w:t>创新性和论文价值</w:t>
            </w:r>
            <w:r>
              <w:rPr>
                <w:rFonts w:eastAsia="仿宋"/>
                <w:color w:val="auto"/>
                <w:szCs w:val="21"/>
              </w:rPr>
              <w:t>X</w:t>
            </w:r>
            <w:r>
              <w:rPr>
                <w:rFonts w:eastAsia="仿宋"/>
                <w:color w:val="auto"/>
                <w:szCs w:val="21"/>
                <w:vertAlign w:val="subscript"/>
              </w:rPr>
              <w:t>2</w:t>
            </w:r>
          </w:p>
        </w:tc>
        <w:tc>
          <w:tcPr>
            <w:tcW w:w="6237" w:type="dxa"/>
            <w:gridSpan w:val="3"/>
            <w:vAlign w:val="center"/>
          </w:tcPr>
          <w:p>
            <w:pPr>
              <w:numPr>
                <w:ilvl w:val="0"/>
                <w:numId w:val="3"/>
              </w:numPr>
              <w:adjustRightInd w:val="0"/>
              <w:snapToGrid w:val="0"/>
              <w:rPr>
                <w:rFonts w:eastAsia="仿宋"/>
                <w:color w:val="auto"/>
                <w:szCs w:val="21"/>
              </w:rPr>
            </w:pPr>
            <w:r>
              <w:rPr>
                <w:rFonts w:hint="eastAsia" w:hAnsi="仿宋" w:eastAsia="仿宋"/>
                <w:color w:val="auto"/>
                <w:szCs w:val="21"/>
              </w:rPr>
              <w:t>对价值现象的探索、新规律的发现、新命题新方法的提出等新的科学发现；</w:t>
            </w:r>
          </w:p>
          <w:p>
            <w:pPr>
              <w:numPr>
                <w:ilvl w:val="0"/>
                <w:numId w:val="3"/>
              </w:numPr>
              <w:adjustRightInd w:val="0"/>
              <w:snapToGrid w:val="0"/>
              <w:rPr>
                <w:rFonts w:eastAsia="仿宋"/>
                <w:color w:val="auto"/>
                <w:szCs w:val="21"/>
              </w:rPr>
            </w:pPr>
            <w:r>
              <w:rPr>
                <w:rFonts w:hint="eastAsia" w:hAnsi="仿宋" w:eastAsia="仿宋"/>
                <w:color w:val="auto"/>
                <w:szCs w:val="21"/>
              </w:rPr>
              <w:t>对解决自然科学或工程技术中重要问题的作用；</w:t>
            </w:r>
          </w:p>
          <w:p>
            <w:pPr>
              <w:numPr>
                <w:ilvl w:val="0"/>
                <w:numId w:val="3"/>
              </w:numPr>
              <w:adjustRightInd w:val="0"/>
              <w:snapToGrid w:val="0"/>
              <w:rPr>
                <w:rFonts w:eastAsia="仿宋"/>
                <w:color w:val="auto"/>
                <w:szCs w:val="21"/>
              </w:rPr>
            </w:pPr>
            <w:r>
              <w:rPr>
                <w:rFonts w:hint="eastAsia" w:hAnsi="仿宋" w:eastAsia="仿宋"/>
                <w:color w:val="auto"/>
                <w:szCs w:val="21"/>
              </w:rPr>
              <w:t>论文及成果对科技和社会进步的影响和贡献。</w:t>
            </w:r>
          </w:p>
        </w:tc>
        <w:tc>
          <w:tcPr>
            <w:tcW w:w="709" w:type="dxa"/>
            <w:tcBorders>
              <w:left w:val="nil"/>
            </w:tcBorders>
            <w:vAlign w:val="center"/>
          </w:tcPr>
          <w:p>
            <w:pPr>
              <w:adjustRightInd w:val="0"/>
              <w:snapToGrid w:val="0"/>
              <w:jc w:val="center"/>
              <w:rPr>
                <w:rFonts w:eastAsia="仿宋"/>
                <w:color w:val="auto"/>
                <w:szCs w:val="21"/>
              </w:rPr>
            </w:pPr>
            <w:r>
              <w:rPr>
                <w:rFonts w:eastAsia="仿宋"/>
                <w:color w:val="auto"/>
                <w:szCs w:val="21"/>
              </w:rPr>
              <w:t>0.5</w:t>
            </w:r>
          </w:p>
        </w:tc>
        <w:tc>
          <w:tcPr>
            <w:tcW w:w="1189" w:type="dxa"/>
          </w:tcPr>
          <w:p>
            <w:pPr>
              <w:keepNext/>
              <w:keepLines/>
              <w:adjustRightInd w:val="0"/>
              <w:snapToGrid w:val="0"/>
              <w:spacing w:before="340" w:after="330" w:line="578" w:lineRule="auto"/>
              <w:rPr>
                <w:rFonts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3" w:hRule="atLeast"/>
          <w:jc w:val="center"/>
        </w:trPr>
        <w:tc>
          <w:tcPr>
            <w:tcW w:w="1247" w:type="dxa"/>
            <w:vAlign w:val="center"/>
          </w:tcPr>
          <w:p>
            <w:pPr>
              <w:adjustRightInd w:val="0"/>
              <w:snapToGrid w:val="0"/>
              <w:jc w:val="center"/>
              <w:rPr>
                <w:rFonts w:eastAsia="仿宋"/>
                <w:color w:val="auto"/>
                <w:szCs w:val="21"/>
              </w:rPr>
            </w:pPr>
            <w:r>
              <w:rPr>
                <w:rFonts w:hint="eastAsia" w:hAnsi="仿宋" w:eastAsia="仿宋"/>
                <w:color w:val="auto"/>
                <w:szCs w:val="21"/>
              </w:rPr>
              <w:t>基础知识及科研能力</w:t>
            </w:r>
            <w:r>
              <w:rPr>
                <w:rFonts w:eastAsia="仿宋"/>
                <w:color w:val="auto"/>
                <w:szCs w:val="21"/>
              </w:rPr>
              <w:t>X</w:t>
            </w:r>
            <w:r>
              <w:rPr>
                <w:rFonts w:eastAsia="仿宋"/>
                <w:color w:val="auto"/>
                <w:szCs w:val="21"/>
                <w:vertAlign w:val="subscript"/>
              </w:rPr>
              <w:t>3</w:t>
            </w:r>
          </w:p>
        </w:tc>
        <w:tc>
          <w:tcPr>
            <w:tcW w:w="6237" w:type="dxa"/>
            <w:gridSpan w:val="3"/>
            <w:vAlign w:val="center"/>
          </w:tcPr>
          <w:p>
            <w:pPr>
              <w:numPr>
                <w:ilvl w:val="0"/>
                <w:numId w:val="4"/>
              </w:numPr>
              <w:pBdr>
                <w:bottom w:val="single" w:color="auto" w:sz="6" w:space="1"/>
              </w:pBdr>
              <w:tabs>
                <w:tab w:val="center" w:pos="4153"/>
                <w:tab w:val="right" w:pos="8306"/>
              </w:tabs>
              <w:adjustRightInd w:val="0"/>
              <w:snapToGrid w:val="0"/>
              <w:jc w:val="center"/>
              <w:rPr>
                <w:rFonts w:eastAsia="仿宋"/>
                <w:color w:val="auto"/>
                <w:szCs w:val="21"/>
              </w:rPr>
            </w:pPr>
            <w:r>
              <w:rPr>
                <w:rFonts w:hint="eastAsia" w:hAnsi="仿宋" w:eastAsia="仿宋"/>
                <w:color w:val="auto"/>
                <w:szCs w:val="21"/>
              </w:rPr>
              <w:t>论文体现了学科理论基础坚实宽广程度和专门知识系统深入程度；</w:t>
            </w:r>
          </w:p>
          <w:p>
            <w:pPr>
              <w:numPr>
                <w:ilvl w:val="0"/>
                <w:numId w:val="4"/>
              </w:numPr>
              <w:pBdr>
                <w:bottom w:val="single" w:color="auto" w:sz="6" w:space="1"/>
              </w:pBdr>
              <w:tabs>
                <w:tab w:val="center" w:pos="4153"/>
                <w:tab w:val="right" w:pos="8306"/>
              </w:tabs>
              <w:adjustRightInd w:val="0"/>
              <w:snapToGrid w:val="0"/>
              <w:jc w:val="center"/>
              <w:rPr>
                <w:rFonts w:eastAsia="仿宋"/>
                <w:color w:val="auto"/>
                <w:szCs w:val="21"/>
              </w:rPr>
            </w:pPr>
            <w:r>
              <w:rPr>
                <w:rFonts w:hint="eastAsia" w:hAnsi="仿宋" w:eastAsia="仿宋"/>
                <w:color w:val="auto"/>
                <w:szCs w:val="21"/>
              </w:rPr>
              <w:t>论文研究方法的科学性，引证资料的翔实性；</w:t>
            </w:r>
          </w:p>
          <w:p>
            <w:pPr>
              <w:pBdr>
                <w:bottom w:val="single" w:color="auto" w:sz="6" w:space="1"/>
              </w:pBdr>
              <w:tabs>
                <w:tab w:val="center" w:pos="4153"/>
                <w:tab w:val="right" w:pos="8306"/>
              </w:tabs>
              <w:adjustRightInd w:val="0"/>
              <w:snapToGrid w:val="0"/>
              <w:jc w:val="center"/>
              <w:rPr>
                <w:rFonts w:eastAsia="仿宋"/>
                <w:color w:val="auto"/>
                <w:szCs w:val="21"/>
              </w:rPr>
            </w:pPr>
            <w:r>
              <w:rPr>
                <w:rFonts w:hint="eastAsia" w:hAnsi="仿宋" w:eastAsia="仿宋"/>
                <w:color w:val="auto"/>
                <w:szCs w:val="21"/>
              </w:rPr>
              <w:t>论文所体现的作者独立从事科学研究的能力。</w:t>
            </w:r>
          </w:p>
        </w:tc>
        <w:tc>
          <w:tcPr>
            <w:tcW w:w="709" w:type="dxa"/>
            <w:tcBorders>
              <w:left w:val="nil"/>
            </w:tcBorders>
            <w:vAlign w:val="center"/>
          </w:tcPr>
          <w:p>
            <w:pPr>
              <w:adjustRightInd w:val="0"/>
              <w:snapToGrid w:val="0"/>
              <w:jc w:val="center"/>
              <w:rPr>
                <w:rFonts w:eastAsia="仿宋"/>
                <w:color w:val="auto"/>
                <w:szCs w:val="21"/>
              </w:rPr>
            </w:pPr>
            <w:r>
              <w:rPr>
                <w:rFonts w:eastAsia="仿宋"/>
                <w:color w:val="auto"/>
                <w:szCs w:val="21"/>
              </w:rPr>
              <w:t>0.3</w:t>
            </w:r>
          </w:p>
        </w:tc>
        <w:tc>
          <w:tcPr>
            <w:tcW w:w="1189" w:type="dxa"/>
          </w:tcPr>
          <w:p>
            <w:pPr>
              <w:keepNext/>
              <w:keepLines/>
              <w:adjustRightInd w:val="0"/>
              <w:snapToGrid w:val="0"/>
              <w:spacing w:before="340" w:after="330" w:line="578" w:lineRule="auto"/>
              <w:rPr>
                <w:rFonts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1247" w:type="dxa"/>
            <w:vAlign w:val="center"/>
          </w:tcPr>
          <w:p>
            <w:pPr>
              <w:adjustRightInd w:val="0"/>
              <w:snapToGrid w:val="0"/>
              <w:jc w:val="center"/>
              <w:rPr>
                <w:rFonts w:eastAsia="仿宋"/>
                <w:color w:val="auto"/>
                <w:szCs w:val="21"/>
              </w:rPr>
            </w:pPr>
            <w:r>
              <w:rPr>
                <w:rFonts w:hint="eastAsia" w:hAnsi="仿宋" w:eastAsia="仿宋"/>
                <w:color w:val="auto"/>
                <w:szCs w:val="21"/>
              </w:rPr>
              <w:t>论文</w:t>
            </w:r>
          </w:p>
          <w:p>
            <w:pPr>
              <w:adjustRightInd w:val="0"/>
              <w:snapToGrid w:val="0"/>
              <w:jc w:val="center"/>
              <w:rPr>
                <w:rFonts w:eastAsia="仿宋"/>
                <w:color w:val="auto"/>
                <w:szCs w:val="21"/>
              </w:rPr>
            </w:pPr>
            <w:r>
              <w:rPr>
                <w:rFonts w:hint="eastAsia" w:hAnsi="仿宋" w:eastAsia="仿宋"/>
                <w:color w:val="auto"/>
                <w:szCs w:val="21"/>
              </w:rPr>
              <w:t>规范性</w:t>
            </w:r>
          </w:p>
          <w:p>
            <w:pPr>
              <w:adjustRightInd w:val="0"/>
              <w:snapToGrid w:val="0"/>
              <w:jc w:val="center"/>
              <w:rPr>
                <w:rFonts w:eastAsia="仿宋"/>
                <w:color w:val="auto"/>
                <w:szCs w:val="21"/>
              </w:rPr>
            </w:pPr>
            <w:r>
              <w:rPr>
                <w:rFonts w:eastAsia="仿宋"/>
                <w:color w:val="auto"/>
                <w:szCs w:val="21"/>
              </w:rPr>
              <w:t>X</w:t>
            </w:r>
            <w:r>
              <w:rPr>
                <w:rFonts w:eastAsia="仿宋"/>
                <w:color w:val="auto"/>
                <w:szCs w:val="21"/>
                <w:vertAlign w:val="subscript"/>
              </w:rPr>
              <w:t>4</w:t>
            </w:r>
          </w:p>
        </w:tc>
        <w:tc>
          <w:tcPr>
            <w:tcW w:w="6237" w:type="dxa"/>
            <w:gridSpan w:val="3"/>
            <w:vAlign w:val="center"/>
          </w:tcPr>
          <w:p>
            <w:pPr>
              <w:numPr>
                <w:ilvl w:val="0"/>
                <w:numId w:val="5"/>
              </w:numPr>
              <w:adjustRightInd w:val="0"/>
              <w:snapToGrid w:val="0"/>
              <w:rPr>
                <w:rFonts w:eastAsia="仿宋"/>
                <w:color w:val="auto"/>
                <w:szCs w:val="21"/>
              </w:rPr>
            </w:pPr>
            <w:r>
              <w:rPr>
                <w:rFonts w:hint="eastAsia" w:hAnsi="仿宋" w:eastAsia="仿宋"/>
                <w:color w:val="auto"/>
                <w:szCs w:val="21"/>
              </w:rPr>
              <w:t>引文的规范性，学风的严谨性；</w:t>
            </w:r>
          </w:p>
          <w:p>
            <w:pPr>
              <w:numPr>
                <w:ilvl w:val="0"/>
                <w:numId w:val="5"/>
              </w:numPr>
              <w:adjustRightInd w:val="0"/>
              <w:snapToGrid w:val="0"/>
              <w:rPr>
                <w:rFonts w:eastAsia="仿宋"/>
                <w:color w:val="auto"/>
                <w:szCs w:val="21"/>
              </w:rPr>
            </w:pPr>
            <w:r>
              <w:rPr>
                <w:rFonts w:hint="eastAsia" w:hAnsi="仿宋" w:eastAsia="仿宋"/>
                <w:color w:val="auto"/>
                <w:szCs w:val="21"/>
              </w:rPr>
              <w:t>图表的规范性；</w:t>
            </w:r>
          </w:p>
          <w:p>
            <w:pPr>
              <w:numPr>
                <w:ilvl w:val="0"/>
                <w:numId w:val="5"/>
              </w:numPr>
              <w:adjustRightInd w:val="0"/>
              <w:snapToGrid w:val="0"/>
              <w:rPr>
                <w:rFonts w:eastAsia="仿宋"/>
                <w:color w:val="auto"/>
                <w:szCs w:val="21"/>
              </w:rPr>
            </w:pPr>
            <w:r>
              <w:rPr>
                <w:rFonts w:hint="eastAsia" w:hAnsi="仿宋" w:eastAsia="仿宋"/>
                <w:color w:val="auto"/>
                <w:szCs w:val="21"/>
              </w:rPr>
              <w:t>文字表述的准确性、流畅性。</w:t>
            </w:r>
          </w:p>
        </w:tc>
        <w:tc>
          <w:tcPr>
            <w:tcW w:w="709" w:type="dxa"/>
            <w:tcBorders>
              <w:left w:val="nil"/>
            </w:tcBorders>
            <w:vAlign w:val="center"/>
          </w:tcPr>
          <w:p>
            <w:pPr>
              <w:adjustRightInd w:val="0"/>
              <w:snapToGrid w:val="0"/>
              <w:jc w:val="center"/>
              <w:rPr>
                <w:rFonts w:eastAsia="仿宋"/>
                <w:color w:val="auto"/>
                <w:szCs w:val="21"/>
              </w:rPr>
            </w:pPr>
            <w:r>
              <w:rPr>
                <w:rFonts w:eastAsia="仿宋"/>
                <w:color w:val="auto"/>
                <w:szCs w:val="21"/>
              </w:rPr>
              <w:t>0.1</w:t>
            </w:r>
          </w:p>
        </w:tc>
        <w:tc>
          <w:tcPr>
            <w:tcW w:w="1189" w:type="dxa"/>
          </w:tcPr>
          <w:p>
            <w:pPr>
              <w:keepNext/>
              <w:keepLines/>
              <w:adjustRightInd w:val="0"/>
              <w:snapToGrid w:val="0"/>
              <w:spacing w:before="340" w:after="330" w:line="578" w:lineRule="auto"/>
              <w:rPr>
                <w:rFonts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1247" w:type="dxa"/>
            <w:vAlign w:val="center"/>
          </w:tcPr>
          <w:p>
            <w:pPr>
              <w:adjustRightInd w:val="0"/>
              <w:snapToGrid w:val="0"/>
              <w:jc w:val="center"/>
              <w:rPr>
                <w:rFonts w:eastAsia="仿宋"/>
                <w:color w:val="auto"/>
                <w:szCs w:val="21"/>
              </w:rPr>
            </w:pPr>
            <w:r>
              <w:rPr>
                <w:rFonts w:hint="eastAsia" w:hAnsi="仿宋" w:eastAsia="仿宋"/>
                <w:color w:val="auto"/>
                <w:szCs w:val="21"/>
              </w:rPr>
              <w:t>总成绩</w:t>
            </w:r>
          </w:p>
        </w:tc>
        <w:tc>
          <w:tcPr>
            <w:tcW w:w="6946" w:type="dxa"/>
            <w:gridSpan w:val="4"/>
            <w:vAlign w:val="center"/>
          </w:tcPr>
          <w:p>
            <w:pPr>
              <w:adjustRightInd w:val="0"/>
              <w:snapToGrid w:val="0"/>
              <w:rPr>
                <w:rFonts w:eastAsia="仿宋"/>
                <w:color w:val="auto"/>
                <w:szCs w:val="21"/>
              </w:rPr>
            </w:pPr>
            <w:r>
              <w:rPr>
                <w:rFonts w:eastAsia="仿宋"/>
                <w:color w:val="auto"/>
                <w:szCs w:val="21"/>
              </w:rPr>
              <w:t>X=0.1X</w:t>
            </w:r>
            <w:r>
              <w:rPr>
                <w:rFonts w:eastAsia="仿宋"/>
                <w:color w:val="auto"/>
                <w:szCs w:val="21"/>
                <w:vertAlign w:val="subscript"/>
              </w:rPr>
              <w:t>1</w:t>
            </w:r>
            <w:r>
              <w:rPr>
                <w:rFonts w:eastAsia="仿宋"/>
                <w:color w:val="auto"/>
                <w:szCs w:val="21"/>
              </w:rPr>
              <w:t>+0.5X</w:t>
            </w:r>
            <w:r>
              <w:rPr>
                <w:rFonts w:eastAsia="仿宋"/>
                <w:color w:val="auto"/>
                <w:szCs w:val="21"/>
                <w:vertAlign w:val="subscript"/>
              </w:rPr>
              <w:t>2</w:t>
            </w:r>
            <w:r>
              <w:rPr>
                <w:rFonts w:eastAsia="仿宋"/>
                <w:color w:val="auto"/>
                <w:szCs w:val="21"/>
              </w:rPr>
              <w:t xml:space="preserve"> +0.3 X</w:t>
            </w:r>
            <w:r>
              <w:rPr>
                <w:rFonts w:eastAsia="仿宋"/>
                <w:color w:val="auto"/>
                <w:szCs w:val="21"/>
                <w:vertAlign w:val="subscript"/>
              </w:rPr>
              <w:t>3</w:t>
            </w:r>
            <w:r>
              <w:rPr>
                <w:rFonts w:eastAsia="仿宋"/>
                <w:color w:val="auto"/>
                <w:szCs w:val="21"/>
              </w:rPr>
              <w:t>+0.1 X</w:t>
            </w:r>
            <w:r>
              <w:rPr>
                <w:rFonts w:eastAsia="仿宋"/>
                <w:color w:val="auto"/>
                <w:szCs w:val="21"/>
                <w:vertAlign w:val="subscript"/>
              </w:rPr>
              <w:t>4</w:t>
            </w:r>
          </w:p>
        </w:tc>
        <w:tc>
          <w:tcPr>
            <w:tcW w:w="1189" w:type="dxa"/>
          </w:tcPr>
          <w:p>
            <w:pPr>
              <w:keepNext/>
              <w:keepLines/>
              <w:adjustRightInd w:val="0"/>
              <w:snapToGrid w:val="0"/>
              <w:rPr>
                <w:rFonts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9382" w:type="dxa"/>
            <w:gridSpan w:val="6"/>
            <w:vAlign w:val="center"/>
          </w:tcPr>
          <w:p>
            <w:pPr>
              <w:adjustRightInd w:val="0"/>
              <w:snapToGrid w:val="0"/>
              <w:rPr>
                <w:rFonts w:eastAsia="仿宋"/>
                <w:color w:val="auto"/>
                <w:szCs w:val="21"/>
              </w:rPr>
            </w:pPr>
            <w:r>
              <w:rPr>
                <w:rFonts w:hint="eastAsia" w:hAnsi="仿宋" w:eastAsia="仿宋"/>
                <w:color w:val="auto"/>
                <w:szCs w:val="21"/>
              </w:rPr>
              <w:t>评阅成绩（</w:t>
            </w:r>
            <w:r>
              <w:rPr>
                <w:rFonts w:eastAsia="仿宋"/>
                <w:color w:val="auto"/>
                <w:szCs w:val="21"/>
              </w:rPr>
              <w:t>100-90</w:t>
            </w:r>
            <w:r>
              <w:rPr>
                <w:rFonts w:hint="eastAsia" w:hAnsi="仿宋" w:eastAsia="仿宋"/>
                <w:color w:val="auto"/>
                <w:szCs w:val="21"/>
              </w:rPr>
              <w:t>优秀；</w:t>
            </w:r>
            <w:r>
              <w:rPr>
                <w:rFonts w:eastAsia="仿宋"/>
                <w:color w:val="auto"/>
                <w:szCs w:val="21"/>
              </w:rPr>
              <w:t>89-80</w:t>
            </w:r>
            <w:r>
              <w:rPr>
                <w:rFonts w:hint="eastAsia" w:hAnsi="仿宋" w:eastAsia="仿宋"/>
                <w:color w:val="auto"/>
                <w:szCs w:val="21"/>
              </w:rPr>
              <w:t>良好；</w:t>
            </w:r>
            <w:r>
              <w:rPr>
                <w:rFonts w:eastAsia="仿宋"/>
                <w:color w:val="auto"/>
                <w:szCs w:val="21"/>
              </w:rPr>
              <w:t>79-70</w:t>
            </w:r>
            <w:r>
              <w:rPr>
                <w:rFonts w:hint="eastAsia" w:hAnsi="仿宋" w:eastAsia="仿宋"/>
                <w:color w:val="auto"/>
                <w:szCs w:val="21"/>
              </w:rPr>
              <w:t>中等；</w:t>
            </w:r>
            <w:r>
              <w:rPr>
                <w:rFonts w:eastAsia="仿宋"/>
                <w:color w:val="auto"/>
                <w:szCs w:val="21"/>
              </w:rPr>
              <w:t>69-60</w:t>
            </w:r>
            <w:r>
              <w:rPr>
                <w:rFonts w:hint="eastAsia" w:hAnsi="仿宋" w:eastAsia="仿宋"/>
                <w:color w:val="auto"/>
                <w:szCs w:val="21"/>
              </w:rPr>
              <w:t>一般；</w:t>
            </w:r>
            <w:r>
              <w:rPr>
                <w:rFonts w:eastAsia="仿宋"/>
                <w:color w:val="auto"/>
                <w:szCs w:val="21"/>
              </w:rPr>
              <w:t>60</w:t>
            </w:r>
            <w:r>
              <w:rPr>
                <w:rFonts w:hint="eastAsia" w:hAnsi="仿宋" w:eastAsia="仿宋"/>
                <w:color w:val="auto"/>
                <w:szCs w:val="21"/>
              </w:rPr>
              <w:t>分以下为不合格）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2" w:hRule="atLeast"/>
          <w:jc w:val="center"/>
        </w:trPr>
        <w:tc>
          <w:tcPr>
            <w:tcW w:w="4366" w:type="dxa"/>
            <w:gridSpan w:val="3"/>
            <w:vAlign w:val="center"/>
          </w:tcPr>
          <w:p>
            <w:pPr>
              <w:adjustRightInd w:val="0"/>
              <w:snapToGrid w:val="0"/>
              <w:rPr>
                <w:rFonts w:eastAsia="仿宋"/>
                <w:color w:val="auto"/>
                <w:szCs w:val="21"/>
              </w:rPr>
            </w:pPr>
            <w:r>
              <w:rPr>
                <w:rFonts w:hint="eastAsia" w:hAnsi="仿宋" w:eastAsia="仿宋"/>
                <w:color w:val="auto"/>
                <w:szCs w:val="21"/>
              </w:rPr>
              <w:t>专家对论文的结构性意见（在相应栏打</w:t>
            </w:r>
            <w:r>
              <w:rPr>
                <w:rFonts w:eastAsia="仿宋"/>
                <w:color w:val="auto"/>
                <w:szCs w:val="21"/>
              </w:rPr>
              <w:t>“</w:t>
            </w:r>
            <w:r>
              <w:rPr>
                <w:rFonts w:eastAsia="仿宋"/>
                <w:color w:val="auto"/>
                <w:szCs w:val="21"/>
              </w:rPr>
              <w:sym w:font="Wingdings" w:char="F0FC"/>
            </w:r>
            <w:r>
              <w:rPr>
                <w:rFonts w:eastAsia="仿宋"/>
                <w:color w:val="auto"/>
                <w:szCs w:val="21"/>
              </w:rPr>
              <w:t>”</w:t>
            </w:r>
            <w:r>
              <w:rPr>
                <w:rFonts w:hint="eastAsia" w:hAnsi="仿宋" w:eastAsia="仿宋"/>
                <w:color w:val="auto"/>
                <w:szCs w:val="21"/>
              </w:rPr>
              <w:t>）</w:t>
            </w:r>
          </w:p>
          <w:p>
            <w:pPr>
              <w:keepNext/>
              <w:keepLines/>
              <w:adjustRightInd w:val="0"/>
              <w:snapToGrid w:val="0"/>
              <w:spacing w:before="260" w:after="260" w:line="416" w:lineRule="auto"/>
              <w:rPr>
                <w:rFonts w:eastAsia="仿宋"/>
                <w:color w:val="auto"/>
                <w:szCs w:val="21"/>
              </w:rPr>
            </w:pPr>
          </w:p>
        </w:tc>
        <w:tc>
          <w:tcPr>
            <w:tcW w:w="5016" w:type="dxa"/>
            <w:gridSpan w:val="3"/>
            <w:vAlign w:val="center"/>
          </w:tcPr>
          <w:p>
            <w:pPr>
              <w:adjustRightInd w:val="0"/>
              <w:snapToGrid w:val="0"/>
              <w:rPr>
                <w:rFonts w:eastAsia="仿宋"/>
                <w:color w:val="auto"/>
                <w:szCs w:val="21"/>
              </w:rPr>
            </w:pPr>
            <w:r>
              <w:rPr>
                <w:rFonts w:eastAsia="仿宋"/>
                <w:color w:val="auto"/>
                <w:szCs w:val="21"/>
              </w:rPr>
              <w:sym w:font="Wingdings 2" w:char="00A3"/>
            </w:r>
            <w:r>
              <w:rPr>
                <w:rFonts w:eastAsia="仿宋"/>
                <w:color w:val="auto"/>
                <w:szCs w:val="21"/>
              </w:rPr>
              <w:t>A.</w:t>
            </w:r>
            <w:r>
              <w:rPr>
                <w:rFonts w:hint="eastAsia" w:hAnsi="仿宋" w:eastAsia="仿宋"/>
                <w:color w:val="auto"/>
                <w:szCs w:val="21"/>
              </w:rPr>
              <w:t>同意答辩（评阅成绩</w:t>
            </w:r>
            <w:r>
              <w:rPr>
                <w:rFonts w:hint="eastAsia" w:eastAsia="仿宋"/>
                <w:color w:val="auto"/>
                <w:szCs w:val="21"/>
              </w:rPr>
              <w:t>≥90</w:t>
            </w:r>
            <w:r>
              <w:rPr>
                <w:rFonts w:hint="eastAsia" w:hAnsi="仿宋" w:eastAsia="仿宋"/>
                <w:color w:val="auto"/>
                <w:szCs w:val="21"/>
              </w:rPr>
              <w:t>）</w:t>
            </w:r>
          </w:p>
          <w:p>
            <w:pPr>
              <w:adjustRightInd w:val="0"/>
              <w:snapToGrid w:val="0"/>
              <w:rPr>
                <w:rFonts w:eastAsia="仿宋"/>
                <w:color w:val="auto"/>
                <w:szCs w:val="21"/>
              </w:rPr>
            </w:pPr>
            <w:r>
              <w:rPr>
                <w:rFonts w:eastAsia="仿宋"/>
                <w:color w:val="auto"/>
                <w:szCs w:val="21"/>
              </w:rPr>
              <w:sym w:font="Wingdings 2" w:char="00A3"/>
            </w:r>
            <w:r>
              <w:rPr>
                <w:rFonts w:eastAsia="仿宋"/>
                <w:color w:val="auto"/>
                <w:szCs w:val="21"/>
              </w:rPr>
              <w:t>B.</w:t>
            </w:r>
            <w:r>
              <w:rPr>
                <w:rFonts w:hint="eastAsia" w:hAnsi="仿宋" w:eastAsia="仿宋"/>
                <w:color w:val="auto"/>
                <w:szCs w:val="21"/>
              </w:rPr>
              <w:t>修改后直接答辩（</w:t>
            </w:r>
            <w:r>
              <w:rPr>
                <w:rFonts w:eastAsia="仿宋"/>
                <w:color w:val="auto"/>
                <w:szCs w:val="21"/>
              </w:rPr>
              <w:t>80</w:t>
            </w:r>
            <w:r>
              <w:rPr>
                <w:rFonts w:hint="eastAsia" w:ascii="仿宋" w:hAnsi="仿宋" w:eastAsia="仿宋"/>
                <w:color w:val="auto"/>
                <w:szCs w:val="21"/>
              </w:rPr>
              <w:t>≤</w:t>
            </w:r>
            <w:r>
              <w:rPr>
                <w:rFonts w:hint="eastAsia" w:hAnsi="仿宋" w:eastAsia="仿宋"/>
                <w:color w:val="auto"/>
                <w:szCs w:val="21"/>
              </w:rPr>
              <w:t>评阅成绩</w:t>
            </w:r>
            <w:r>
              <w:rPr>
                <w:rFonts w:eastAsia="仿宋"/>
                <w:color w:val="auto"/>
                <w:szCs w:val="21"/>
              </w:rPr>
              <w:t>&lt;90</w:t>
            </w:r>
            <w:r>
              <w:rPr>
                <w:rFonts w:hint="eastAsia" w:hAnsi="仿宋" w:eastAsia="仿宋"/>
                <w:color w:val="auto"/>
                <w:szCs w:val="21"/>
              </w:rPr>
              <w:t>且创新性及论文价值</w:t>
            </w:r>
            <w:r>
              <w:rPr>
                <w:rFonts w:hint="eastAsia" w:eastAsia="仿宋"/>
                <w:color w:val="auto"/>
                <w:szCs w:val="21"/>
              </w:rPr>
              <w:t>≥70</w:t>
            </w:r>
            <w:r>
              <w:rPr>
                <w:rFonts w:hint="eastAsia" w:hAnsi="仿宋" w:eastAsia="仿宋"/>
                <w:color w:val="auto"/>
                <w:szCs w:val="21"/>
              </w:rPr>
              <w:t>）</w:t>
            </w:r>
          </w:p>
          <w:p>
            <w:pPr>
              <w:pBdr>
                <w:bottom w:val="single" w:color="auto" w:sz="6" w:space="1"/>
              </w:pBdr>
              <w:tabs>
                <w:tab w:val="center" w:pos="4153"/>
                <w:tab w:val="right" w:pos="8306"/>
              </w:tabs>
              <w:adjustRightInd w:val="0"/>
              <w:snapToGrid w:val="0"/>
              <w:jc w:val="center"/>
              <w:rPr>
                <w:rFonts w:eastAsia="仿宋"/>
                <w:color w:val="auto"/>
                <w:szCs w:val="21"/>
              </w:rPr>
            </w:pPr>
            <w:r>
              <w:rPr>
                <w:rFonts w:eastAsia="仿宋"/>
                <w:color w:val="auto"/>
                <w:szCs w:val="21"/>
              </w:rPr>
              <w:sym w:font="Wingdings 2" w:char="00A3"/>
            </w:r>
            <w:r>
              <w:rPr>
                <w:rFonts w:eastAsia="仿宋"/>
                <w:color w:val="auto"/>
                <w:szCs w:val="21"/>
              </w:rPr>
              <w:t>C.</w:t>
            </w:r>
            <w:r>
              <w:rPr>
                <w:rFonts w:hint="eastAsia" w:hAnsi="仿宋" w:eastAsia="仿宋"/>
                <w:color w:val="auto"/>
                <w:szCs w:val="21"/>
              </w:rPr>
              <w:t>修改后由学位分委员会决定答辩与否（</w:t>
            </w:r>
            <w:r>
              <w:rPr>
                <w:rFonts w:eastAsia="仿宋"/>
                <w:color w:val="auto"/>
                <w:szCs w:val="21"/>
              </w:rPr>
              <w:t>70</w:t>
            </w:r>
            <w:r>
              <w:rPr>
                <w:rFonts w:hint="eastAsia" w:ascii="仿宋" w:hAnsi="仿宋" w:eastAsia="仿宋"/>
                <w:color w:val="auto"/>
                <w:szCs w:val="21"/>
              </w:rPr>
              <w:t>≤</w:t>
            </w:r>
            <w:r>
              <w:rPr>
                <w:rFonts w:hint="eastAsia" w:hAnsi="仿宋" w:eastAsia="仿宋"/>
                <w:color w:val="auto"/>
                <w:szCs w:val="21"/>
              </w:rPr>
              <w:t>评阅成绩</w:t>
            </w:r>
            <w:r>
              <w:rPr>
                <w:rFonts w:eastAsia="仿宋"/>
                <w:color w:val="auto"/>
                <w:szCs w:val="21"/>
              </w:rPr>
              <w:t>&lt;80</w:t>
            </w:r>
            <w:r>
              <w:rPr>
                <w:rFonts w:hint="eastAsia" w:hAnsi="仿宋" w:eastAsia="仿宋"/>
                <w:color w:val="auto"/>
                <w:szCs w:val="21"/>
              </w:rPr>
              <w:t>且创新性及论文价值</w:t>
            </w:r>
            <w:r>
              <w:rPr>
                <w:rFonts w:hint="eastAsia" w:eastAsia="仿宋"/>
                <w:color w:val="auto"/>
                <w:szCs w:val="21"/>
              </w:rPr>
              <w:t>≥70</w:t>
            </w:r>
            <w:r>
              <w:rPr>
                <w:rFonts w:hint="eastAsia" w:hAnsi="仿宋" w:eastAsia="仿宋"/>
                <w:color w:val="auto"/>
                <w:szCs w:val="21"/>
              </w:rPr>
              <w:t>）</w:t>
            </w:r>
          </w:p>
          <w:p>
            <w:pPr>
              <w:pBdr>
                <w:bottom w:val="single" w:color="auto" w:sz="6" w:space="1"/>
              </w:pBdr>
              <w:tabs>
                <w:tab w:val="center" w:pos="4153"/>
                <w:tab w:val="right" w:pos="8306"/>
              </w:tabs>
              <w:adjustRightInd w:val="0"/>
              <w:snapToGrid w:val="0"/>
              <w:jc w:val="center"/>
              <w:rPr>
                <w:rFonts w:eastAsia="仿宋"/>
                <w:color w:val="auto"/>
                <w:szCs w:val="21"/>
              </w:rPr>
            </w:pPr>
            <w:r>
              <w:rPr>
                <w:rFonts w:eastAsia="仿宋"/>
                <w:color w:val="auto"/>
                <w:szCs w:val="21"/>
              </w:rPr>
              <w:sym w:font="Wingdings 2" w:char="00A3"/>
            </w:r>
            <w:r>
              <w:rPr>
                <w:rFonts w:eastAsia="仿宋"/>
                <w:color w:val="auto"/>
                <w:szCs w:val="21"/>
              </w:rPr>
              <w:t>D.</w:t>
            </w:r>
            <w:r>
              <w:rPr>
                <w:rFonts w:hint="eastAsia" w:hAnsi="仿宋" w:eastAsia="仿宋"/>
                <w:color w:val="auto"/>
                <w:szCs w:val="21"/>
              </w:rPr>
              <w:t>修改后再次送审（</w:t>
            </w:r>
            <w:r>
              <w:rPr>
                <w:rFonts w:eastAsia="仿宋"/>
                <w:color w:val="auto"/>
                <w:szCs w:val="21"/>
              </w:rPr>
              <w:t>60</w:t>
            </w:r>
            <w:r>
              <w:rPr>
                <w:rFonts w:hint="eastAsia" w:ascii="仿宋" w:hAnsi="仿宋" w:eastAsia="仿宋"/>
                <w:color w:val="auto"/>
                <w:szCs w:val="21"/>
              </w:rPr>
              <w:t>≤</w:t>
            </w:r>
            <w:r>
              <w:rPr>
                <w:rFonts w:hint="eastAsia" w:hAnsi="仿宋" w:eastAsia="仿宋"/>
                <w:color w:val="auto"/>
                <w:szCs w:val="21"/>
              </w:rPr>
              <w:t>评阅成绩</w:t>
            </w:r>
            <w:r>
              <w:rPr>
                <w:rFonts w:eastAsia="仿宋"/>
                <w:color w:val="auto"/>
                <w:szCs w:val="21"/>
              </w:rPr>
              <w:t>&lt;70</w:t>
            </w:r>
            <w:r>
              <w:rPr>
                <w:rFonts w:hint="eastAsia" w:hAnsi="仿宋" w:eastAsia="仿宋"/>
                <w:color w:val="auto"/>
                <w:szCs w:val="21"/>
              </w:rPr>
              <w:t>或</w:t>
            </w:r>
            <w:r>
              <w:rPr>
                <w:rFonts w:eastAsia="仿宋"/>
                <w:color w:val="auto"/>
                <w:szCs w:val="21"/>
              </w:rPr>
              <w:t>60&lt;</w:t>
            </w:r>
            <w:r>
              <w:rPr>
                <w:rFonts w:hint="eastAsia" w:hAnsi="仿宋" w:eastAsia="仿宋"/>
                <w:color w:val="auto"/>
                <w:szCs w:val="21"/>
              </w:rPr>
              <w:t>创新性及论文价值</w:t>
            </w:r>
            <w:r>
              <w:rPr>
                <w:rFonts w:eastAsia="仿宋"/>
                <w:color w:val="auto"/>
                <w:szCs w:val="21"/>
              </w:rPr>
              <w:t>&lt;70</w:t>
            </w:r>
            <w:r>
              <w:rPr>
                <w:rFonts w:hint="eastAsia" w:hAnsi="仿宋" w:eastAsia="仿宋"/>
                <w:color w:val="auto"/>
                <w:szCs w:val="21"/>
              </w:rPr>
              <w:t>）</w:t>
            </w:r>
          </w:p>
          <w:p>
            <w:pPr>
              <w:pBdr>
                <w:bottom w:val="single" w:color="auto" w:sz="6" w:space="1"/>
              </w:pBdr>
              <w:tabs>
                <w:tab w:val="center" w:pos="4153"/>
                <w:tab w:val="right" w:pos="8306"/>
              </w:tabs>
              <w:adjustRightInd w:val="0"/>
              <w:snapToGrid w:val="0"/>
              <w:jc w:val="center"/>
              <w:rPr>
                <w:rFonts w:eastAsia="仿宋"/>
                <w:color w:val="auto"/>
                <w:szCs w:val="21"/>
              </w:rPr>
            </w:pPr>
            <w:r>
              <w:rPr>
                <w:rFonts w:eastAsia="仿宋"/>
                <w:color w:val="auto"/>
                <w:szCs w:val="21"/>
              </w:rPr>
              <w:sym w:font="Wingdings 2" w:char="00A3"/>
            </w:r>
            <w:r>
              <w:rPr>
                <w:rFonts w:eastAsia="仿宋"/>
                <w:color w:val="auto"/>
                <w:szCs w:val="21"/>
              </w:rPr>
              <w:t>E.</w:t>
            </w:r>
            <w:r>
              <w:rPr>
                <w:rFonts w:hint="eastAsia" w:hAnsi="仿宋" w:eastAsia="仿宋"/>
                <w:color w:val="auto"/>
                <w:szCs w:val="21"/>
              </w:rPr>
              <w:t>不同意答辩（评阅成绩</w:t>
            </w:r>
            <w:r>
              <w:rPr>
                <w:rFonts w:eastAsia="仿宋"/>
                <w:color w:val="auto"/>
                <w:szCs w:val="21"/>
              </w:rPr>
              <w:t>&lt;60</w:t>
            </w:r>
            <w:r>
              <w:rPr>
                <w:rFonts w:hint="eastAsia" w:hAnsi="仿宋" w:eastAsia="仿宋"/>
                <w:color w:val="auto"/>
                <w:szCs w:val="21"/>
              </w:rPr>
              <w:t>或</w:t>
            </w:r>
            <w:r>
              <w:rPr>
                <w:rFonts w:eastAsia="仿宋"/>
                <w:color w:val="auto"/>
                <w:szCs w:val="21"/>
              </w:rPr>
              <w:t>60&lt;</w:t>
            </w:r>
            <w:r>
              <w:rPr>
                <w:rFonts w:hint="eastAsia" w:hAnsi="仿宋" w:eastAsia="仿宋"/>
                <w:color w:val="auto"/>
                <w:szCs w:val="21"/>
              </w:rPr>
              <w:t>创新性及论文价值</w:t>
            </w:r>
            <w:r>
              <w:rPr>
                <w:rFonts w:eastAsia="仿宋"/>
                <w:color w:val="auto"/>
                <w:szCs w:val="21"/>
              </w:rPr>
              <w:t>&lt;70</w:t>
            </w:r>
            <w:r>
              <w:rPr>
                <w:rFonts w:hint="eastAsia" w:hAnsi="仿宋" w:eastAsia="仿宋"/>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4366" w:type="dxa"/>
            <w:gridSpan w:val="3"/>
            <w:vAlign w:val="center"/>
          </w:tcPr>
          <w:p>
            <w:pPr>
              <w:adjustRightInd w:val="0"/>
              <w:snapToGrid w:val="0"/>
              <w:rPr>
                <w:rFonts w:eastAsia="仿宋"/>
                <w:color w:val="auto"/>
                <w:szCs w:val="21"/>
              </w:rPr>
            </w:pPr>
            <w:r>
              <w:rPr>
                <w:rFonts w:hint="eastAsia" w:hAnsi="仿宋" w:eastAsia="仿宋"/>
                <w:color w:val="auto"/>
                <w:szCs w:val="21"/>
              </w:rPr>
              <w:t>您对论文内容熟悉程度（在相应栏打</w:t>
            </w:r>
            <w:r>
              <w:rPr>
                <w:rFonts w:eastAsia="仿宋"/>
                <w:color w:val="auto"/>
                <w:szCs w:val="21"/>
              </w:rPr>
              <w:t>“</w:t>
            </w:r>
            <w:r>
              <w:rPr>
                <w:rFonts w:eastAsia="仿宋"/>
                <w:color w:val="auto"/>
                <w:szCs w:val="21"/>
              </w:rPr>
              <w:sym w:font="Wingdings" w:char="F0FC"/>
            </w:r>
            <w:r>
              <w:rPr>
                <w:rFonts w:eastAsia="仿宋"/>
                <w:color w:val="auto"/>
                <w:szCs w:val="21"/>
              </w:rPr>
              <w:t>”</w:t>
            </w:r>
            <w:r>
              <w:rPr>
                <w:rFonts w:hint="eastAsia" w:hAnsi="仿宋" w:eastAsia="仿宋"/>
                <w:color w:val="auto"/>
                <w:szCs w:val="21"/>
              </w:rPr>
              <w:t>）</w:t>
            </w:r>
          </w:p>
        </w:tc>
        <w:tc>
          <w:tcPr>
            <w:tcW w:w="5016" w:type="dxa"/>
            <w:gridSpan w:val="3"/>
            <w:vAlign w:val="center"/>
          </w:tcPr>
          <w:p>
            <w:pPr>
              <w:adjustRightInd w:val="0"/>
              <w:snapToGrid w:val="0"/>
              <w:rPr>
                <w:rFonts w:eastAsia="仿宋"/>
                <w:color w:val="auto"/>
                <w:szCs w:val="21"/>
              </w:rPr>
            </w:pPr>
            <w:r>
              <w:rPr>
                <w:rFonts w:eastAsia="仿宋"/>
                <w:color w:val="auto"/>
                <w:szCs w:val="21"/>
              </w:rPr>
              <w:sym w:font="Wingdings 2" w:char="00A3"/>
            </w:r>
            <w:r>
              <w:rPr>
                <w:rFonts w:hint="eastAsia" w:hAnsi="仿宋" w:eastAsia="仿宋"/>
                <w:color w:val="auto"/>
                <w:szCs w:val="21"/>
              </w:rPr>
              <w:t xml:space="preserve">很熟悉      </w:t>
            </w:r>
            <w:r>
              <w:rPr>
                <w:rFonts w:eastAsia="仿宋"/>
                <w:color w:val="auto"/>
                <w:szCs w:val="21"/>
              </w:rPr>
              <w:sym w:font="Wingdings 2" w:char="00A3"/>
            </w:r>
            <w:r>
              <w:rPr>
                <w:rFonts w:hint="eastAsia" w:hAnsi="仿宋" w:eastAsia="仿宋"/>
                <w:color w:val="auto"/>
                <w:szCs w:val="21"/>
              </w:rPr>
              <w:t xml:space="preserve">熟悉      </w:t>
            </w:r>
            <w:r>
              <w:rPr>
                <w:rFonts w:eastAsia="仿宋"/>
                <w:color w:val="auto"/>
                <w:szCs w:val="21"/>
              </w:rPr>
              <w:sym w:font="Wingdings 2" w:char="00A3"/>
            </w:r>
            <w:r>
              <w:rPr>
                <w:rFonts w:hint="eastAsia" w:hAnsi="仿宋" w:eastAsia="仿宋"/>
                <w:color w:val="auto"/>
                <w:szCs w:val="21"/>
              </w:rPr>
              <w:t>一般</w:t>
            </w:r>
          </w:p>
        </w:tc>
      </w:tr>
    </w:tbl>
    <w:p>
      <w:pPr>
        <w:adjustRightInd w:val="0"/>
        <w:snapToGrid w:val="0"/>
        <w:spacing w:line="288" w:lineRule="auto"/>
        <w:rPr>
          <w:rFonts w:ascii="仿宋" w:hAnsi="仿宋" w:eastAsia="仿宋" w:cs="华文仿宋"/>
          <w:color w:val="auto"/>
          <w:sz w:val="24"/>
        </w:rPr>
      </w:pPr>
      <w:r>
        <w:rPr>
          <w:rFonts w:hint="eastAsia" w:ascii="仿宋" w:hAnsi="仿宋" w:eastAsia="仿宋" w:cs="华文仿宋"/>
          <w:color w:val="auto"/>
          <w:sz w:val="24"/>
        </w:rPr>
        <w:t>论文编号：</w:t>
      </w:r>
      <w:r>
        <w:rPr>
          <w:rFonts w:ascii="仿宋" w:hAnsi="仿宋" w:eastAsia="仿宋" w:cs="华文仿宋"/>
          <w:color w:val="auto"/>
          <w:sz w:val="24"/>
        </w:rPr>
        <w:t xml:space="preserve">                               </w:t>
      </w:r>
      <w:r>
        <w:rPr>
          <w:rFonts w:hint="eastAsia" w:ascii="仿宋" w:hAnsi="仿宋" w:eastAsia="仿宋" w:cs="华文仿宋"/>
          <w:color w:val="auto"/>
          <w:sz w:val="24"/>
        </w:rPr>
        <w:t>论文题目：</w:t>
      </w:r>
    </w:p>
    <w:p>
      <w:pPr>
        <w:adjustRightInd w:val="0"/>
        <w:snapToGrid w:val="0"/>
        <w:spacing w:line="288" w:lineRule="auto"/>
        <w:rPr>
          <w:rFonts w:ascii="仿宋" w:hAnsi="仿宋" w:eastAsia="仿宋" w:cs="华文仿宋"/>
          <w:color w:val="auto"/>
          <w:sz w:val="24"/>
        </w:rPr>
      </w:pPr>
      <w:r>
        <w:rPr>
          <w:rFonts w:hint="eastAsia" w:ascii="仿宋" w:hAnsi="仿宋" w:eastAsia="仿宋" w:cs="华文仿宋"/>
          <w:color w:val="auto"/>
          <w:sz w:val="24"/>
        </w:rPr>
        <w:t>对学位论文的学术评语（请对论文的学术水平、创新性作出简要评述，包括选题意义、论文创新点、学科知识的掌握、写作规范性和逻辑性等）</w:t>
      </w:r>
    </w:p>
    <w:tbl>
      <w:tblPr>
        <w:tblStyle w:val="5"/>
        <w:tblW w:w="957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3" w:hRule="atLeast"/>
        </w:trPr>
        <w:tc>
          <w:tcPr>
            <w:tcW w:w="9570" w:type="dxa"/>
            <w:tcBorders>
              <w:bottom w:val="single" w:color="auto" w:sz="4" w:space="0"/>
            </w:tcBorders>
            <w:vAlign w:val="center"/>
          </w:tcPr>
          <w:p>
            <w:pPr>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p>
        </w:tc>
      </w:tr>
    </w:tbl>
    <w:p>
      <w:pPr>
        <w:adjustRightInd w:val="0"/>
        <w:snapToGrid w:val="0"/>
        <w:spacing w:line="288" w:lineRule="auto"/>
        <w:rPr>
          <w:rFonts w:ascii="仿宋" w:hAnsi="仿宋" w:eastAsia="仿宋" w:cs="华文仿宋"/>
          <w:color w:val="auto"/>
          <w:sz w:val="24"/>
        </w:rPr>
      </w:pPr>
      <w:r>
        <w:rPr>
          <w:rFonts w:hint="eastAsia" w:ascii="仿宋" w:hAnsi="仿宋" w:eastAsia="仿宋" w:cs="华文仿宋"/>
          <w:color w:val="auto"/>
          <w:sz w:val="24"/>
        </w:rPr>
        <w:t>论文编号：</w:t>
      </w:r>
      <w:r>
        <w:rPr>
          <w:rFonts w:ascii="仿宋" w:hAnsi="仿宋" w:eastAsia="仿宋" w:cs="华文仿宋"/>
          <w:color w:val="auto"/>
          <w:sz w:val="24"/>
        </w:rPr>
        <w:t xml:space="preserve">                               </w:t>
      </w:r>
      <w:r>
        <w:rPr>
          <w:rFonts w:hint="eastAsia" w:ascii="仿宋" w:hAnsi="仿宋" w:eastAsia="仿宋" w:cs="华文仿宋"/>
          <w:color w:val="auto"/>
          <w:sz w:val="24"/>
        </w:rPr>
        <w:t>论文题目：</w:t>
      </w:r>
    </w:p>
    <w:p>
      <w:pPr>
        <w:adjustRightInd w:val="0"/>
        <w:snapToGrid w:val="0"/>
        <w:spacing w:line="288" w:lineRule="auto"/>
        <w:rPr>
          <w:rFonts w:ascii="仿宋" w:hAnsi="仿宋" w:eastAsia="仿宋" w:cs="华文仿宋"/>
          <w:color w:val="auto"/>
          <w:sz w:val="24"/>
        </w:rPr>
      </w:pPr>
      <w:r>
        <w:rPr>
          <w:rFonts w:hint="eastAsia" w:ascii="仿宋" w:hAnsi="仿宋" w:eastAsia="仿宋" w:cs="华文仿宋"/>
          <w:color w:val="auto"/>
          <w:sz w:val="24"/>
        </w:rPr>
        <w:t>论文的的不足之处和建议（明确指出论文中存在的问题和不足之处，并提出修改建议）</w:t>
      </w:r>
    </w:p>
    <w:tbl>
      <w:tblPr>
        <w:tblStyle w:val="5"/>
        <w:tblW w:w="9699"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3" w:hRule="atLeast"/>
        </w:trPr>
        <w:tc>
          <w:tcPr>
            <w:tcW w:w="9699" w:type="dxa"/>
            <w:tcBorders>
              <w:bottom w:val="single" w:color="auto" w:sz="4" w:space="0"/>
            </w:tcBorders>
            <w:vAlign w:val="center"/>
          </w:tcPr>
          <w:p>
            <w:pPr>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p>
        </w:tc>
      </w:tr>
    </w:tbl>
    <w:p>
      <w:pPr>
        <w:pStyle w:val="8"/>
        <w:adjustRightInd w:val="0"/>
        <w:snapToGrid w:val="0"/>
        <w:spacing w:line="360" w:lineRule="auto"/>
        <w:ind w:firstLine="480"/>
        <w:jc w:val="left"/>
        <w:rPr>
          <w:rFonts w:asciiTheme="minorEastAsia" w:hAnsi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altName w:val="黑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CD7DEB"/>
    <w:multiLevelType w:val="singleLevel"/>
    <w:tmpl w:val="EDCD7DEB"/>
    <w:lvl w:ilvl="0" w:tentative="0">
      <w:start w:val="1"/>
      <w:numFmt w:val="decimal"/>
      <w:lvlText w:val="%1."/>
      <w:lvlJc w:val="left"/>
      <w:pPr>
        <w:tabs>
          <w:tab w:val="left" w:pos="312"/>
        </w:tabs>
      </w:pPr>
    </w:lvl>
  </w:abstractNum>
  <w:abstractNum w:abstractNumId="1">
    <w:nsid w:val="1A9EBD44"/>
    <w:multiLevelType w:val="singleLevel"/>
    <w:tmpl w:val="1A9EBD44"/>
    <w:lvl w:ilvl="0" w:tentative="0">
      <w:start w:val="1"/>
      <w:numFmt w:val="decimal"/>
      <w:lvlText w:val="%1."/>
      <w:lvlJc w:val="left"/>
      <w:pPr>
        <w:tabs>
          <w:tab w:val="left" w:pos="312"/>
        </w:tabs>
      </w:pPr>
    </w:lvl>
  </w:abstractNum>
  <w:abstractNum w:abstractNumId="2">
    <w:nsid w:val="233D0E19"/>
    <w:multiLevelType w:val="multilevel"/>
    <w:tmpl w:val="233D0E19"/>
    <w:lvl w:ilvl="0" w:tentative="0">
      <w:start w:val="1"/>
      <w:numFmt w:val="japaneseCounting"/>
      <w:lvlText w:val="第%1章"/>
      <w:lvlJc w:val="left"/>
      <w:pPr>
        <w:ind w:left="1540" w:hanging="1540"/>
      </w:pPr>
      <w:rPr>
        <w:rFonts w:hint="default"/>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4492081"/>
    <w:multiLevelType w:val="singleLevel"/>
    <w:tmpl w:val="34492081"/>
    <w:lvl w:ilvl="0" w:tentative="0">
      <w:start w:val="1"/>
      <w:numFmt w:val="decimal"/>
      <w:lvlText w:val="%1."/>
      <w:lvlJc w:val="left"/>
      <w:pPr>
        <w:tabs>
          <w:tab w:val="left" w:pos="312"/>
        </w:tabs>
      </w:pPr>
    </w:lvl>
  </w:abstractNum>
  <w:abstractNum w:abstractNumId="4">
    <w:nsid w:val="6E1975BC"/>
    <w:multiLevelType w:val="singleLevel"/>
    <w:tmpl w:val="6E1975BC"/>
    <w:lvl w:ilvl="0" w:tentative="0">
      <w:start w:val="1"/>
      <w:numFmt w:val="decimal"/>
      <w:lvlText w:val="%1."/>
      <w:lvlJc w:val="left"/>
      <w:pPr>
        <w:tabs>
          <w:tab w:val="left" w:pos="312"/>
        </w:tabs>
      </w:p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1D64"/>
    <w:rsid w:val="00005440"/>
    <w:rsid w:val="0000775F"/>
    <w:rsid w:val="000301F6"/>
    <w:rsid w:val="000445CC"/>
    <w:rsid w:val="00061D68"/>
    <w:rsid w:val="0008620B"/>
    <w:rsid w:val="00113A0A"/>
    <w:rsid w:val="001155A8"/>
    <w:rsid w:val="001C1889"/>
    <w:rsid w:val="001F14B1"/>
    <w:rsid w:val="00207E25"/>
    <w:rsid w:val="002526F2"/>
    <w:rsid w:val="003611F6"/>
    <w:rsid w:val="00395B1B"/>
    <w:rsid w:val="003A7CCF"/>
    <w:rsid w:val="003B3F53"/>
    <w:rsid w:val="003B75F9"/>
    <w:rsid w:val="003F01AD"/>
    <w:rsid w:val="004742D1"/>
    <w:rsid w:val="004749F7"/>
    <w:rsid w:val="004A12B0"/>
    <w:rsid w:val="004C33CF"/>
    <w:rsid w:val="004D5404"/>
    <w:rsid w:val="00555DFB"/>
    <w:rsid w:val="00661D84"/>
    <w:rsid w:val="006A44BE"/>
    <w:rsid w:val="006C4E24"/>
    <w:rsid w:val="00713EA1"/>
    <w:rsid w:val="007427DA"/>
    <w:rsid w:val="00760492"/>
    <w:rsid w:val="007A58A5"/>
    <w:rsid w:val="007B67B7"/>
    <w:rsid w:val="00804CFE"/>
    <w:rsid w:val="0082289D"/>
    <w:rsid w:val="008442E8"/>
    <w:rsid w:val="008B26B1"/>
    <w:rsid w:val="008B3BC3"/>
    <w:rsid w:val="008E5FEE"/>
    <w:rsid w:val="009845F4"/>
    <w:rsid w:val="0098786F"/>
    <w:rsid w:val="009C30DC"/>
    <w:rsid w:val="009E5DF3"/>
    <w:rsid w:val="009F1EE0"/>
    <w:rsid w:val="00AA67CC"/>
    <w:rsid w:val="00B4789F"/>
    <w:rsid w:val="00B91D64"/>
    <w:rsid w:val="00BB74A9"/>
    <w:rsid w:val="00C00397"/>
    <w:rsid w:val="00C067DE"/>
    <w:rsid w:val="00C4529C"/>
    <w:rsid w:val="00C509DC"/>
    <w:rsid w:val="00CB4562"/>
    <w:rsid w:val="00D47841"/>
    <w:rsid w:val="00DA33EB"/>
    <w:rsid w:val="00DE096E"/>
    <w:rsid w:val="00E227AB"/>
    <w:rsid w:val="00E707D4"/>
    <w:rsid w:val="00E91FE7"/>
    <w:rsid w:val="00EC5E47"/>
    <w:rsid w:val="00F400A9"/>
    <w:rsid w:val="00F92111"/>
    <w:rsid w:val="00FA02D5"/>
    <w:rsid w:val="00FF6145"/>
    <w:rsid w:val="012D4792"/>
    <w:rsid w:val="01F061CB"/>
    <w:rsid w:val="07D46CD5"/>
    <w:rsid w:val="1C862571"/>
    <w:rsid w:val="22A3755E"/>
    <w:rsid w:val="24A9379A"/>
    <w:rsid w:val="2DD73FD7"/>
    <w:rsid w:val="2E6A0C6D"/>
    <w:rsid w:val="314D67B2"/>
    <w:rsid w:val="3C001546"/>
    <w:rsid w:val="5A4E1205"/>
    <w:rsid w:val="72B331EC"/>
    <w:rsid w:val="78D96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批注框文本 Char"/>
    <w:basedOn w:val="7"/>
    <w:link w:val="2"/>
    <w:semiHidden/>
    <w:qFormat/>
    <w:uiPriority w:val="99"/>
    <w:rPr>
      <w:sz w:val="18"/>
      <w:szCs w:val="18"/>
    </w:rPr>
  </w:style>
  <w:style w:type="table" w:customStyle="1" w:styleId="10">
    <w:name w:val="网格型1"/>
    <w:basedOn w:val="5"/>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1061</Words>
  <Characters>6048</Characters>
  <Lines>50</Lines>
  <Paragraphs>14</Paragraphs>
  <TotalTime>10</TotalTime>
  <ScaleCrop>false</ScaleCrop>
  <LinksUpToDate>false</LinksUpToDate>
  <CharactersWithSpaces>7095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2020-09-01T02:10:00Z</dcterms:created>
  <dc:creator>user</dc:creator>
  <cp:lastModifiedBy>Administrator</cp:lastModifiedBy>
  <dcterms:modified xsi:type="dcterms:W3CDTF">2020-09-30T09:15:45Z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